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64604" w14:textId="6D3F8E84" w:rsidR="00194988" w:rsidRPr="00D073BB" w:rsidRDefault="00142F78">
      <w:pPr>
        <w:pStyle w:val="berschrift1"/>
        <w:spacing w:before="720" w:after="720" w:line="260" w:lineRule="exact"/>
        <w:rPr>
          <w:sz w:val="20"/>
          <w:lang w:val="en-US"/>
        </w:rPr>
      </w:pPr>
      <w:r w:rsidRPr="00B918CE">
        <w:rPr>
          <w:rFonts w:cs="Times New Roman"/>
          <w:noProof/>
          <w:color w:val="000000"/>
          <w:sz w:val="24"/>
          <w:szCs w:val="24"/>
        </w:rPr>
        <w:drawing>
          <wp:anchor distT="0" distB="0" distL="114300" distR="114300" simplePos="0" relativeHeight="251659264" behindDoc="1" locked="0" layoutInCell="1" allowOverlap="1" wp14:anchorId="56C56CD2" wp14:editId="0388B6A8">
            <wp:simplePos x="0" y="0"/>
            <wp:positionH relativeFrom="rightMargin">
              <wp:posOffset>224790</wp:posOffset>
            </wp:positionH>
            <wp:positionV relativeFrom="paragraph">
              <wp:posOffset>1113155</wp:posOffset>
            </wp:positionV>
            <wp:extent cx="1537970" cy="482600"/>
            <wp:effectExtent l="0" t="0" r="5080" b="0"/>
            <wp:wrapTight wrapText="bothSides">
              <wp:wrapPolygon edited="0">
                <wp:start x="18996" y="0"/>
                <wp:lineTo x="0" y="4263"/>
                <wp:lineTo x="0" y="20463"/>
                <wp:lineTo x="2408" y="20463"/>
                <wp:lineTo x="8562" y="20463"/>
                <wp:lineTo x="11505" y="20463"/>
                <wp:lineTo x="21404" y="16200"/>
                <wp:lineTo x="21404" y="0"/>
                <wp:lineTo x="18996"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edded-world-2021-Logo-DIGITAL2-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7970" cy="482600"/>
                    </a:xfrm>
                    <a:prstGeom prst="rect">
                      <a:avLst/>
                    </a:prstGeom>
                  </pic:spPr>
                </pic:pic>
              </a:graphicData>
            </a:graphic>
            <wp14:sizeRelH relativeFrom="margin">
              <wp14:pctWidth>0</wp14:pctWidth>
            </wp14:sizeRelH>
            <wp14:sizeRelV relativeFrom="margin">
              <wp14:pctHeight>0</wp14:pctHeight>
            </wp14:sizeRelV>
          </wp:anchor>
        </w:drawing>
      </w:r>
      <w:r w:rsidR="00012712" w:rsidRPr="00D073BB">
        <w:rPr>
          <w:sz w:val="20"/>
          <w:lang w:val="en-US"/>
        </w:rPr>
        <w:t>PRESS RELEASE</w:t>
      </w:r>
    </w:p>
    <w:p w14:paraId="52905F33" w14:textId="7EAA7B0D" w:rsidR="00457EAB" w:rsidRPr="00D073BB" w:rsidRDefault="00457EAB" w:rsidP="00457EAB">
      <w:pPr>
        <w:pStyle w:val="Kopfzeile"/>
        <w:tabs>
          <w:tab w:val="clear" w:pos="4536"/>
          <w:tab w:val="clear" w:pos="9072"/>
        </w:tabs>
        <w:spacing w:before="120" w:after="120"/>
        <w:outlineLvl w:val="0"/>
        <w:rPr>
          <w:rFonts w:ascii="Arial" w:hAnsi="Arial"/>
          <w:b/>
          <w:sz w:val="36"/>
          <w:lang w:val="en-US"/>
        </w:rPr>
      </w:pPr>
      <w:r w:rsidRPr="00D073BB">
        <w:rPr>
          <w:rFonts w:ascii="Arial" w:hAnsi="Arial"/>
          <w:b/>
          <w:sz w:val="36"/>
          <w:lang w:val="en-US"/>
        </w:rPr>
        <w:t xml:space="preserve">embedded world DIGITAL: Highlights and innovations from </w:t>
      </w:r>
      <w:proofErr w:type="spellStart"/>
      <w:r w:rsidRPr="00D073BB">
        <w:rPr>
          <w:rFonts w:ascii="Arial" w:hAnsi="Arial"/>
          <w:b/>
          <w:sz w:val="36"/>
          <w:lang w:val="en-US"/>
        </w:rPr>
        <w:t>Swissbit</w:t>
      </w:r>
      <w:proofErr w:type="spellEnd"/>
    </w:p>
    <w:p w14:paraId="07A11C0B" w14:textId="3F09BBE5" w:rsidR="00457EAB" w:rsidRPr="00D073BB" w:rsidRDefault="00457EAB" w:rsidP="00457EAB">
      <w:pPr>
        <w:pStyle w:val="Kopfzeile"/>
        <w:spacing w:before="360" w:after="360"/>
        <w:rPr>
          <w:rFonts w:ascii="Arial" w:hAnsi="Arial"/>
          <w:b/>
          <w:lang w:val="en-US"/>
        </w:rPr>
      </w:pPr>
      <w:r w:rsidRPr="00D073BB">
        <w:rPr>
          <w:rFonts w:ascii="Arial" w:hAnsi="Arial" w:cs="Arial"/>
          <w:b/>
          <w:bCs/>
          <w:lang w:val="en-US"/>
        </w:rPr>
        <w:t>Industry-</w:t>
      </w:r>
      <w:r w:rsidR="00B43187" w:rsidRPr="00D073BB">
        <w:rPr>
          <w:rFonts w:ascii="Arial" w:hAnsi="Arial" w:cs="Arial"/>
          <w:b/>
          <w:bCs/>
          <w:lang w:val="en-US"/>
        </w:rPr>
        <w:t>optimized</w:t>
      </w:r>
      <w:r w:rsidRPr="00D073BB">
        <w:rPr>
          <w:rFonts w:ascii="Arial" w:hAnsi="Arial" w:cs="Arial"/>
          <w:b/>
          <w:bCs/>
          <w:lang w:val="en-US"/>
        </w:rPr>
        <w:t xml:space="preserve"> memory products for a wide range of applications &amp; hardware-based security solutions for the IoT</w:t>
      </w:r>
    </w:p>
    <w:p w14:paraId="4ABD96C8" w14:textId="12F3E6BE" w:rsidR="00457EAB" w:rsidRPr="00D073BB" w:rsidRDefault="00BF246C" w:rsidP="00457EAB">
      <w:pPr>
        <w:pStyle w:val="Textkrper"/>
        <w:spacing w:before="120" w:after="120" w:line="260" w:lineRule="exact"/>
        <w:jc w:val="both"/>
        <w:rPr>
          <w:rFonts w:ascii="Arial" w:hAnsi="Arial"/>
          <w:lang w:val="en-US"/>
        </w:rPr>
      </w:pPr>
      <w:proofErr w:type="spellStart"/>
      <w:r>
        <w:rPr>
          <w:rFonts w:ascii="Arial" w:hAnsi="Arial"/>
          <w:color w:val="000000"/>
          <w:lang w:val="en-US"/>
        </w:rPr>
        <w:t>Bronschhofen</w:t>
      </w:r>
      <w:proofErr w:type="spellEnd"/>
      <w:r>
        <w:rPr>
          <w:rFonts w:ascii="Arial" w:hAnsi="Arial"/>
          <w:color w:val="000000"/>
          <w:lang w:val="en-US"/>
        </w:rPr>
        <w:t>, Switzerland</w:t>
      </w:r>
      <w:r w:rsidRPr="008B4698">
        <w:rPr>
          <w:rFonts w:ascii="Arial" w:hAnsi="Arial"/>
          <w:lang w:val="en-US"/>
        </w:rPr>
        <w:t>.</w:t>
      </w:r>
      <w:r>
        <w:rPr>
          <w:rFonts w:ascii="Arial" w:hAnsi="Arial"/>
          <w:lang w:val="en-US"/>
        </w:rPr>
        <w:t xml:space="preserve"> </w:t>
      </w:r>
      <w:r w:rsidR="00457EAB" w:rsidRPr="00D073BB">
        <w:rPr>
          <w:rFonts w:ascii="Arial" w:hAnsi="Arial"/>
          <w:lang w:val="en-US"/>
        </w:rPr>
        <w:t>February 4, 202</w:t>
      </w:r>
      <w:r w:rsidR="007D5397" w:rsidRPr="00D073BB">
        <w:rPr>
          <w:rFonts w:ascii="Arial" w:hAnsi="Arial"/>
          <w:lang w:val="en-US"/>
        </w:rPr>
        <w:t>1</w:t>
      </w:r>
      <w:r w:rsidR="00457EAB" w:rsidRPr="00D073BB">
        <w:rPr>
          <w:rFonts w:ascii="Arial" w:hAnsi="Arial"/>
          <w:lang w:val="en-US"/>
        </w:rPr>
        <w:t xml:space="preserve"> – At embedded world 2021 DIGITAL, </w:t>
      </w:r>
      <w:proofErr w:type="spellStart"/>
      <w:r w:rsidR="00457EAB" w:rsidRPr="00D073BB">
        <w:rPr>
          <w:rFonts w:ascii="Arial" w:hAnsi="Arial"/>
          <w:lang w:val="en-US"/>
        </w:rPr>
        <w:t>Swissbit</w:t>
      </w:r>
      <w:proofErr w:type="spellEnd"/>
      <w:r w:rsidR="00457EAB" w:rsidRPr="00D073BB">
        <w:rPr>
          <w:rFonts w:ascii="Arial" w:hAnsi="Arial"/>
          <w:lang w:val="en-US"/>
        </w:rPr>
        <w:t xml:space="preserve"> </w:t>
      </w:r>
      <w:r w:rsidR="0022145C" w:rsidRPr="00D073BB">
        <w:rPr>
          <w:rFonts w:ascii="Arial" w:hAnsi="Arial"/>
          <w:lang w:val="en-US"/>
        </w:rPr>
        <w:t>will</w:t>
      </w:r>
      <w:r w:rsidR="00457EAB" w:rsidRPr="00D073BB">
        <w:rPr>
          <w:rFonts w:ascii="Arial" w:hAnsi="Arial"/>
          <w:lang w:val="en-US"/>
        </w:rPr>
        <w:t xml:space="preserve"> focus on </w:t>
      </w:r>
      <w:r w:rsidR="0022145C" w:rsidRPr="00D073BB">
        <w:rPr>
          <w:rFonts w:ascii="Arial" w:hAnsi="Arial"/>
          <w:lang w:val="en-US"/>
        </w:rPr>
        <w:t>its expanding</w:t>
      </w:r>
      <w:r w:rsidR="00457EAB" w:rsidRPr="00D073BB">
        <w:rPr>
          <w:rFonts w:ascii="Arial" w:hAnsi="Arial"/>
          <w:lang w:val="en-US"/>
        </w:rPr>
        <w:t xml:space="preserve"> memory solutions portfolio </w:t>
      </w:r>
      <w:r w:rsidR="0022145C" w:rsidRPr="00D073BB">
        <w:rPr>
          <w:rFonts w:ascii="Arial" w:hAnsi="Arial"/>
          <w:lang w:val="en-US"/>
        </w:rPr>
        <w:t>of</w:t>
      </w:r>
      <w:r w:rsidR="00457EAB" w:rsidRPr="00D073BB">
        <w:rPr>
          <w:rFonts w:ascii="Arial" w:hAnsi="Arial"/>
          <w:lang w:val="en-US"/>
        </w:rPr>
        <w:t xml:space="preserve"> highly reliable, industrial-grade </w:t>
      </w:r>
      <w:r w:rsidR="0022145C" w:rsidRPr="00D073BB">
        <w:rPr>
          <w:rFonts w:ascii="Arial" w:hAnsi="Arial"/>
          <w:lang w:val="en-US"/>
        </w:rPr>
        <w:t>product ranges</w:t>
      </w:r>
      <w:r w:rsidR="00457EAB" w:rsidRPr="00D073BB">
        <w:rPr>
          <w:rFonts w:ascii="Arial" w:hAnsi="Arial"/>
          <w:lang w:val="en-US"/>
        </w:rPr>
        <w:t xml:space="preserve">. Highlights include the S-5x SD and microSD card family, the G-2x </w:t>
      </w:r>
      <w:proofErr w:type="spellStart"/>
      <w:r w:rsidR="00457EAB" w:rsidRPr="00D073BB">
        <w:rPr>
          <w:rFonts w:ascii="Arial" w:hAnsi="Arial"/>
          <w:lang w:val="en-US"/>
        </w:rPr>
        <w:t>CFexpress</w:t>
      </w:r>
      <w:proofErr w:type="spellEnd"/>
      <w:r w:rsidR="00457EAB" w:rsidRPr="00D073BB">
        <w:rPr>
          <w:rFonts w:ascii="Arial" w:hAnsi="Arial"/>
          <w:lang w:val="en-US"/>
        </w:rPr>
        <w:t xml:space="preserve"> 2.0 card series and the EM-3x BGA device in the e.MMC-5.1 standard. </w:t>
      </w:r>
      <w:r w:rsidR="0090138F" w:rsidRPr="00D073BB">
        <w:rPr>
          <w:rFonts w:ascii="Arial" w:hAnsi="Arial"/>
          <w:lang w:val="en-US"/>
        </w:rPr>
        <w:t>For</w:t>
      </w:r>
      <w:r w:rsidR="00457EAB" w:rsidRPr="00D073BB">
        <w:rPr>
          <w:rFonts w:ascii="Arial" w:hAnsi="Arial"/>
          <w:lang w:val="en-US"/>
        </w:rPr>
        <w:t xml:space="preserve"> </w:t>
      </w:r>
      <w:r w:rsidR="0090138F" w:rsidRPr="00D073BB">
        <w:rPr>
          <w:rFonts w:ascii="Arial" w:hAnsi="Arial"/>
          <w:lang w:val="en-US"/>
        </w:rPr>
        <w:t>e</w:t>
      </w:r>
      <w:r w:rsidR="00457EAB" w:rsidRPr="00D073BB">
        <w:rPr>
          <w:rFonts w:ascii="Arial" w:hAnsi="Arial"/>
          <w:lang w:val="en-US"/>
        </w:rPr>
        <w:t xml:space="preserve">mbedded IoT </w:t>
      </w:r>
      <w:r w:rsidR="0090138F" w:rsidRPr="00D073BB">
        <w:rPr>
          <w:rFonts w:ascii="Arial" w:hAnsi="Arial"/>
          <w:lang w:val="en-US"/>
        </w:rPr>
        <w:t>applications</w:t>
      </w:r>
      <w:r w:rsidR="00457EAB" w:rsidRPr="00D073BB">
        <w:rPr>
          <w:rFonts w:ascii="Arial" w:hAnsi="Arial"/>
          <w:lang w:val="en-US"/>
        </w:rPr>
        <w:t xml:space="preserve">, </w:t>
      </w:r>
      <w:proofErr w:type="spellStart"/>
      <w:r w:rsidR="00457EAB" w:rsidRPr="00D073BB">
        <w:rPr>
          <w:rFonts w:ascii="Arial" w:hAnsi="Arial"/>
          <w:lang w:val="en-US"/>
        </w:rPr>
        <w:t>Swissbit</w:t>
      </w:r>
      <w:proofErr w:type="spellEnd"/>
      <w:r w:rsidR="00457EAB" w:rsidRPr="00D073BB">
        <w:rPr>
          <w:rFonts w:ascii="Arial" w:hAnsi="Arial"/>
          <w:lang w:val="en-US"/>
        </w:rPr>
        <w:t xml:space="preserve"> will focus on its certified TSE solution, which is now also available </w:t>
      </w:r>
      <w:r w:rsidR="0022145C" w:rsidRPr="00D073BB">
        <w:rPr>
          <w:rFonts w:ascii="Arial" w:hAnsi="Arial"/>
          <w:lang w:val="en-US"/>
        </w:rPr>
        <w:t>as</w:t>
      </w:r>
      <w:r w:rsidR="00457EAB" w:rsidRPr="00D073BB">
        <w:rPr>
          <w:rFonts w:ascii="Arial" w:hAnsi="Arial"/>
          <w:lang w:val="en-US"/>
        </w:rPr>
        <w:t xml:space="preserve"> a cloud </w:t>
      </w:r>
      <w:r w:rsidR="00EE5730" w:rsidRPr="00D073BB">
        <w:rPr>
          <w:rFonts w:ascii="Arial" w:hAnsi="Arial"/>
          <w:lang w:val="en-US"/>
        </w:rPr>
        <w:t>application</w:t>
      </w:r>
      <w:r w:rsidR="00457EAB" w:rsidRPr="00D073BB">
        <w:rPr>
          <w:rFonts w:ascii="Arial" w:hAnsi="Arial"/>
          <w:lang w:val="en-US"/>
        </w:rPr>
        <w:t xml:space="preserve">. The </w:t>
      </w:r>
      <w:r w:rsidR="0022145C" w:rsidRPr="00D073BB">
        <w:rPr>
          <w:rFonts w:ascii="Arial" w:hAnsi="Arial"/>
          <w:lang w:val="en-US"/>
        </w:rPr>
        <w:t xml:space="preserve">array of product </w:t>
      </w:r>
      <w:r w:rsidR="00457EAB" w:rsidRPr="00D073BB">
        <w:rPr>
          <w:rFonts w:ascii="Arial" w:hAnsi="Arial"/>
          <w:lang w:val="en-US"/>
        </w:rPr>
        <w:t>highlight</w:t>
      </w:r>
      <w:r w:rsidR="0022145C" w:rsidRPr="00D073BB">
        <w:rPr>
          <w:rFonts w:ascii="Arial" w:hAnsi="Arial"/>
          <w:lang w:val="en-US"/>
        </w:rPr>
        <w:t>s</w:t>
      </w:r>
      <w:r w:rsidR="00457EAB" w:rsidRPr="00D073BB">
        <w:rPr>
          <w:rFonts w:ascii="Arial" w:hAnsi="Arial"/>
          <w:lang w:val="en-US"/>
        </w:rPr>
        <w:t xml:space="preserve"> will be rounded off with the </w:t>
      </w:r>
      <w:proofErr w:type="spellStart"/>
      <w:r w:rsidR="00457EAB" w:rsidRPr="00D073BB">
        <w:rPr>
          <w:rFonts w:ascii="Arial" w:hAnsi="Arial"/>
          <w:lang w:val="en-US"/>
        </w:rPr>
        <w:t>Swissbit</w:t>
      </w:r>
      <w:proofErr w:type="spellEnd"/>
      <w:r w:rsidR="00457EAB" w:rsidRPr="00D073BB">
        <w:rPr>
          <w:rFonts w:ascii="Arial" w:hAnsi="Arial"/>
          <w:lang w:val="en-US"/>
        </w:rPr>
        <w:t xml:space="preserve"> Secure Boot Solution for Raspberry Pi and the presentation of a completely new product family: the </w:t>
      </w:r>
      <w:proofErr w:type="spellStart"/>
      <w:r w:rsidR="00457EAB" w:rsidRPr="00D073BB">
        <w:rPr>
          <w:rFonts w:ascii="Arial" w:hAnsi="Arial"/>
          <w:lang w:val="en-US"/>
        </w:rPr>
        <w:t>iShield</w:t>
      </w:r>
      <w:proofErr w:type="spellEnd"/>
      <w:r w:rsidR="00457EAB" w:rsidRPr="00D073BB">
        <w:rPr>
          <w:rFonts w:ascii="Arial" w:hAnsi="Arial"/>
          <w:lang w:val="en-US"/>
        </w:rPr>
        <w:t xml:space="preserve"> Camera Series</w:t>
      </w:r>
      <w:r w:rsidR="00147783" w:rsidRPr="00D073BB">
        <w:rPr>
          <w:rFonts w:ascii="Arial" w:hAnsi="Arial"/>
          <w:lang w:val="en-US"/>
        </w:rPr>
        <w:t xml:space="preserve"> – a </w:t>
      </w:r>
      <w:r w:rsidR="00457EAB" w:rsidRPr="00D073BB">
        <w:rPr>
          <w:rFonts w:ascii="Arial" w:hAnsi="Arial"/>
          <w:lang w:val="en-US"/>
        </w:rPr>
        <w:t>plug-</w:t>
      </w:r>
      <w:r w:rsidR="00EE5730" w:rsidRPr="00D073BB">
        <w:rPr>
          <w:rFonts w:ascii="Arial" w:hAnsi="Arial"/>
          <w:lang w:val="en-US"/>
        </w:rPr>
        <w:t>&amp;</w:t>
      </w:r>
      <w:r w:rsidR="00457EAB" w:rsidRPr="00D073BB">
        <w:rPr>
          <w:rFonts w:ascii="Arial" w:hAnsi="Arial"/>
          <w:lang w:val="en-US"/>
        </w:rPr>
        <w:t xml:space="preserve">-play security solution for protecting camera data. </w:t>
      </w:r>
    </w:p>
    <w:p w14:paraId="3EB55931" w14:textId="0495DABB" w:rsidR="00EE5730" w:rsidRPr="00D073BB" w:rsidRDefault="00457EAB" w:rsidP="00457EAB">
      <w:pPr>
        <w:pStyle w:val="Textkrper"/>
        <w:spacing w:before="120" w:after="120" w:line="260" w:lineRule="exact"/>
        <w:jc w:val="both"/>
        <w:rPr>
          <w:rFonts w:ascii="Arial" w:hAnsi="Arial"/>
          <w:b w:val="0"/>
          <w:bCs w:val="0"/>
          <w:lang w:val="en-US"/>
        </w:rPr>
      </w:pPr>
      <w:proofErr w:type="spellStart"/>
      <w:r w:rsidRPr="00D073BB">
        <w:rPr>
          <w:rFonts w:ascii="Arial" w:hAnsi="Arial"/>
          <w:b w:val="0"/>
          <w:bCs w:val="0"/>
          <w:lang w:val="en-US"/>
        </w:rPr>
        <w:t>Swissbit</w:t>
      </w:r>
      <w:proofErr w:type="spellEnd"/>
      <w:r w:rsidRPr="00D073BB">
        <w:rPr>
          <w:rFonts w:ascii="Arial" w:hAnsi="Arial"/>
          <w:b w:val="0"/>
          <w:bCs w:val="0"/>
          <w:lang w:val="en-US"/>
        </w:rPr>
        <w:t xml:space="preserve"> AG, which </w:t>
      </w:r>
      <w:r w:rsidR="00147783" w:rsidRPr="00D073BB">
        <w:rPr>
          <w:rFonts w:ascii="Arial" w:hAnsi="Arial"/>
          <w:b w:val="0"/>
          <w:bCs w:val="0"/>
          <w:lang w:val="en-US"/>
        </w:rPr>
        <w:t xml:space="preserve">acquired </w:t>
      </w:r>
      <w:r w:rsidRPr="00D073BB">
        <w:rPr>
          <w:rFonts w:ascii="Arial" w:hAnsi="Arial"/>
          <w:b w:val="0"/>
          <w:bCs w:val="0"/>
          <w:lang w:val="en-US"/>
        </w:rPr>
        <w:t xml:space="preserve">controller specialist </w:t>
      </w:r>
      <w:proofErr w:type="spellStart"/>
      <w:r w:rsidRPr="00D073BB">
        <w:rPr>
          <w:rFonts w:ascii="Arial" w:hAnsi="Arial"/>
          <w:b w:val="0"/>
          <w:bCs w:val="0"/>
          <w:lang w:val="en-US"/>
        </w:rPr>
        <w:t>Hyperstone</w:t>
      </w:r>
      <w:proofErr w:type="spellEnd"/>
      <w:r w:rsidRPr="00D073BB">
        <w:rPr>
          <w:rFonts w:ascii="Arial" w:hAnsi="Arial"/>
          <w:b w:val="0"/>
          <w:bCs w:val="0"/>
          <w:lang w:val="en-US"/>
        </w:rPr>
        <w:t xml:space="preserve"> </w:t>
      </w:r>
      <w:r w:rsidR="00147783" w:rsidRPr="00D073BB">
        <w:rPr>
          <w:rFonts w:ascii="Arial" w:hAnsi="Arial"/>
          <w:b w:val="0"/>
          <w:bCs w:val="0"/>
          <w:lang w:val="en-US"/>
        </w:rPr>
        <w:t xml:space="preserve">at </w:t>
      </w:r>
      <w:r w:rsidRPr="00D073BB">
        <w:rPr>
          <w:rFonts w:ascii="Arial" w:hAnsi="Arial"/>
          <w:b w:val="0"/>
          <w:bCs w:val="0"/>
          <w:lang w:val="en-US"/>
        </w:rPr>
        <w:t xml:space="preserve">the turn of the year, </w:t>
      </w:r>
      <w:r w:rsidR="0090138F" w:rsidRPr="00D073BB">
        <w:rPr>
          <w:rFonts w:ascii="Arial" w:hAnsi="Arial"/>
          <w:b w:val="0"/>
          <w:bCs w:val="0"/>
          <w:lang w:val="en-US"/>
        </w:rPr>
        <w:t xml:space="preserve">sees </w:t>
      </w:r>
      <w:r w:rsidR="00EE5730" w:rsidRPr="00D073BB">
        <w:rPr>
          <w:rFonts w:ascii="Arial" w:hAnsi="Arial"/>
          <w:b w:val="0"/>
          <w:bCs w:val="0"/>
          <w:lang w:val="en-US"/>
        </w:rPr>
        <w:t xml:space="preserve">embedded world </w:t>
      </w:r>
      <w:r w:rsidR="0090138F" w:rsidRPr="00D073BB">
        <w:rPr>
          <w:rFonts w:ascii="Arial" w:hAnsi="Arial"/>
          <w:b w:val="0"/>
          <w:bCs w:val="0"/>
          <w:lang w:val="en-US"/>
        </w:rPr>
        <w:t xml:space="preserve">DIGITAL as the ideal platform </w:t>
      </w:r>
      <w:r w:rsidR="00EE5730" w:rsidRPr="00D073BB">
        <w:rPr>
          <w:rFonts w:ascii="Arial" w:hAnsi="Arial"/>
          <w:b w:val="0"/>
          <w:bCs w:val="0"/>
          <w:lang w:val="en-US"/>
        </w:rPr>
        <w:t>to strengthen</w:t>
      </w:r>
      <w:r w:rsidRPr="00D073BB">
        <w:rPr>
          <w:rFonts w:ascii="Arial" w:hAnsi="Arial"/>
          <w:b w:val="0"/>
          <w:bCs w:val="0"/>
          <w:lang w:val="en-US"/>
        </w:rPr>
        <w:t xml:space="preserve"> its position as a leading supplier of durable memory products</w:t>
      </w:r>
      <w:r w:rsidR="00EE5730" w:rsidRPr="00D073BB">
        <w:rPr>
          <w:rFonts w:ascii="Arial" w:hAnsi="Arial"/>
          <w:b w:val="0"/>
          <w:bCs w:val="0"/>
          <w:lang w:val="en-US"/>
        </w:rPr>
        <w:t xml:space="preserve"> of</w:t>
      </w:r>
      <w:r w:rsidRPr="00D073BB">
        <w:rPr>
          <w:rFonts w:ascii="Arial" w:hAnsi="Arial"/>
          <w:b w:val="0"/>
          <w:bCs w:val="0"/>
          <w:lang w:val="en-US"/>
        </w:rPr>
        <w:t xml:space="preserve"> industrial quality </w:t>
      </w:r>
      <w:r w:rsidR="00EE5730" w:rsidRPr="00D073BB">
        <w:rPr>
          <w:rFonts w:ascii="Arial" w:hAnsi="Arial"/>
          <w:b w:val="0"/>
          <w:bCs w:val="0"/>
          <w:lang w:val="en-US"/>
        </w:rPr>
        <w:t xml:space="preserve">as well as </w:t>
      </w:r>
      <w:r w:rsidRPr="00D073BB">
        <w:rPr>
          <w:rFonts w:ascii="Arial" w:hAnsi="Arial"/>
          <w:b w:val="0"/>
          <w:bCs w:val="0"/>
          <w:lang w:val="en-US"/>
        </w:rPr>
        <w:t>forward-looking solutions for security and embedded IoT.</w:t>
      </w:r>
    </w:p>
    <w:p w14:paraId="63FD3A9E" w14:textId="03F4E27F" w:rsidR="00457EAB" w:rsidRPr="00D073BB" w:rsidRDefault="00457EAB" w:rsidP="00457EAB">
      <w:pPr>
        <w:pStyle w:val="Textkrper"/>
        <w:spacing w:before="120" w:after="120" w:line="260" w:lineRule="exact"/>
        <w:jc w:val="both"/>
        <w:rPr>
          <w:rFonts w:ascii="Arial" w:hAnsi="Arial"/>
          <w:lang w:val="en-US"/>
        </w:rPr>
      </w:pPr>
      <w:r w:rsidRPr="00D073BB">
        <w:rPr>
          <w:rFonts w:ascii="Arial" w:hAnsi="Arial"/>
          <w:lang w:val="en-US"/>
        </w:rPr>
        <w:t xml:space="preserve">Memory solutions: </w:t>
      </w:r>
      <w:r w:rsidR="00EE5730" w:rsidRPr="00D073BB">
        <w:rPr>
          <w:rFonts w:ascii="Arial" w:hAnsi="Arial"/>
          <w:lang w:val="en-US"/>
        </w:rPr>
        <w:t xml:space="preserve">a </w:t>
      </w:r>
      <w:r w:rsidRPr="00D073BB">
        <w:rPr>
          <w:rFonts w:ascii="Arial" w:hAnsi="Arial"/>
          <w:lang w:val="en-US"/>
        </w:rPr>
        <w:t>strong portfolio for all industrial requirements</w:t>
      </w:r>
    </w:p>
    <w:p w14:paraId="04BEBDCE" w14:textId="0D25FF57" w:rsidR="00457EAB" w:rsidRPr="00D073BB" w:rsidRDefault="00457EAB" w:rsidP="00457EAB">
      <w:pPr>
        <w:pStyle w:val="Textkrper"/>
        <w:spacing w:before="120" w:after="120" w:line="260" w:lineRule="exact"/>
        <w:jc w:val="both"/>
        <w:rPr>
          <w:rFonts w:ascii="Arial" w:hAnsi="Arial"/>
          <w:b w:val="0"/>
          <w:bCs w:val="0"/>
          <w:lang w:val="en-US"/>
        </w:rPr>
      </w:pPr>
      <w:r w:rsidRPr="00D073BB">
        <w:rPr>
          <w:rFonts w:ascii="Arial" w:hAnsi="Arial"/>
          <w:b w:val="0"/>
          <w:bCs w:val="0"/>
          <w:lang w:val="en-US"/>
        </w:rPr>
        <w:t xml:space="preserve">With the S-5x memory card family, </w:t>
      </w:r>
      <w:proofErr w:type="spellStart"/>
      <w:r w:rsidRPr="00D073BB">
        <w:rPr>
          <w:rFonts w:ascii="Arial" w:hAnsi="Arial"/>
          <w:b w:val="0"/>
          <w:bCs w:val="0"/>
          <w:lang w:val="en-US"/>
        </w:rPr>
        <w:t>Swissbit</w:t>
      </w:r>
      <w:proofErr w:type="spellEnd"/>
      <w:r w:rsidRPr="00D073BB">
        <w:rPr>
          <w:rFonts w:ascii="Arial" w:hAnsi="Arial"/>
          <w:b w:val="0"/>
          <w:bCs w:val="0"/>
          <w:lang w:val="en-US"/>
        </w:rPr>
        <w:t xml:space="preserve"> addresses customers who are confronted with demanding applications. Based on industrial 3D NAND technology, the S-50 and S-56 series cards combine flash chips, a powerful controller and firmware </w:t>
      </w:r>
      <w:r w:rsidR="00EE5730" w:rsidRPr="00D073BB">
        <w:rPr>
          <w:rFonts w:ascii="Arial" w:hAnsi="Arial"/>
          <w:b w:val="0"/>
          <w:bCs w:val="0"/>
          <w:lang w:val="en-US"/>
        </w:rPr>
        <w:t>in a robust housing to deliver</w:t>
      </w:r>
      <w:r w:rsidRPr="00D073BB">
        <w:rPr>
          <w:rFonts w:ascii="Arial" w:hAnsi="Arial"/>
          <w:b w:val="0"/>
          <w:bCs w:val="0"/>
          <w:lang w:val="en-US"/>
        </w:rPr>
        <w:t xml:space="preserve"> maximum reliability. All models in the S-5x family comply with the SD-6.1 specification and support full SPI mode. This makes the S-5x portfolio particularly suitable for </w:t>
      </w:r>
      <w:r w:rsidR="00EE5730" w:rsidRPr="00D073BB">
        <w:rPr>
          <w:rFonts w:ascii="Arial" w:hAnsi="Arial"/>
          <w:b w:val="0"/>
          <w:bCs w:val="0"/>
          <w:lang w:val="en-US"/>
        </w:rPr>
        <w:t>applications that include</w:t>
      </w:r>
      <w:r w:rsidRPr="00D073BB">
        <w:rPr>
          <w:rFonts w:ascii="Arial" w:hAnsi="Arial"/>
          <w:b w:val="0"/>
          <w:bCs w:val="0"/>
          <w:lang w:val="en-US"/>
        </w:rPr>
        <w:t xml:space="preserve"> data recorders, industrial PCs, automation controllers, POS terminals, medical </w:t>
      </w:r>
      <w:proofErr w:type="gramStart"/>
      <w:r w:rsidRPr="00D073BB">
        <w:rPr>
          <w:rFonts w:ascii="Arial" w:hAnsi="Arial"/>
          <w:b w:val="0"/>
          <w:bCs w:val="0"/>
          <w:lang w:val="en-US"/>
        </w:rPr>
        <w:t>devices</w:t>
      </w:r>
      <w:proofErr w:type="gramEnd"/>
      <w:r w:rsidRPr="00D073BB">
        <w:rPr>
          <w:rFonts w:ascii="Arial" w:hAnsi="Arial"/>
          <w:b w:val="0"/>
          <w:bCs w:val="0"/>
          <w:lang w:val="en-US"/>
        </w:rPr>
        <w:t xml:space="preserve"> </w:t>
      </w:r>
      <w:r w:rsidR="00EE5730" w:rsidRPr="00D073BB">
        <w:rPr>
          <w:rFonts w:ascii="Arial" w:hAnsi="Arial"/>
          <w:b w:val="0"/>
          <w:bCs w:val="0"/>
          <w:lang w:val="en-US"/>
        </w:rPr>
        <w:t xml:space="preserve">and </w:t>
      </w:r>
      <w:r w:rsidRPr="00D073BB">
        <w:rPr>
          <w:rFonts w:ascii="Arial" w:hAnsi="Arial"/>
          <w:b w:val="0"/>
          <w:bCs w:val="0"/>
          <w:lang w:val="en-US"/>
        </w:rPr>
        <w:t>surveillance cameras.</w:t>
      </w:r>
    </w:p>
    <w:p w14:paraId="24844BB9" w14:textId="3089AE54" w:rsidR="00457EAB" w:rsidRPr="00D073BB" w:rsidRDefault="00457EAB" w:rsidP="00457EAB">
      <w:pPr>
        <w:pStyle w:val="Textkrper"/>
        <w:spacing w:before="120" w:after="120" w:line="260" w:lineRule="exact"/>
        <w:jc w:val="both"/>
        <w:rPr>
          <w:rFonts w:ascii="Arial" w:hAnsi="Arial"/>
          <w:b w:val="0"/>
          <w:bCs w:val="0"/>
          <w:lang w:val="en-US"/>
        </w:rPr>
      </w:pPr>
      <w:r w:rsidRPr="00D073BB">
        <w:rPr>
          <w:rFonts w:ascii="Arial" w:hAnsi="Arial"/>
          <w:b w:val="0"/>
          <w:bCs w:val="0"/>
          <w:lang w:val="en-US"/>
        </w:rPr>
        <w:t xml:space="preserve">The </w:t>
      </w:r>
      <w:proofErr w:type="spellStart"/>
      <w:r w:rsidRPr="00D073BB">
        <w:rPr>
          <w:rFonts w:ascii="Arial" w:hAnsi="Arial"/>
          <w:b w:val="0"/>
          <w:bCs w:val="0"/>
          <w:lang w:val="en-US"/>
        </w:rPr>
        <w:t>CFexpress</w:t>
      </w:r>
      <w:proofErr w:type="spellEnd"/>
      <w:r w:rsidRPr="00D073BB">
        <w:rPr>
          <w:rFonts w:ascii="Arial" w:hAnsi="Arial"/>
          <w:b w:val="0"/>
          <w:bCs w:val="0"/>
          <w:lang w:val="en-US"/>
        </w:rPr>
        <w:t xml:space="preserve"> card series G-20 is </w:t>
      </w:r>
      <w:r w:rsidR="00B43187" w:rsidRPr="00D073BB">
        <w:rPr>
          <w:rFonts w:ascii="Arial" w:hAnsi="Arial"/>
          <w:b w:val="0"/>
          <w:bCs w:val="0"/>
          <w:lang w:val="en-US"/>
        </w:rPr>
        <w:t>characterized</w:t>
      </w:r>
      <w:r w:rsidRPr="00D073BB">
        <w:rPr>
          <w:rFonts w:ascii="Arial" w:hAnsi="Arial"/>
          <w:b w:val="0"/>
          <w:bCs w:val="0"/>
          <w:lang w:val="en-US"/>
        </w:rPr>
        <w:t xml:space="preserve"> by </w:t>
      </w:r>
      <w:r w:rsidR="00EE5730" w:rsidRPr="00D073BB">
        <w:rPr>
          <w:rFonts w:ascii="Arial" w:hAnsi="Arial"/>
          <w:b w:val="0"/>
          <w:bCs w:val="0"/>
          <w:lang w:val="en-US"/>
        </w:rPr>
        <w:t xml:space="preserve">very </w:t>
      </w:r>
      <w:r w:rsidRPr="00D073BB">
        <w:rPr>
          <w:rFonts w:ascii="Arial" w:hAnsi="Arial"/>
          <w:b w:val="0"/>
          <w:bCs w:val="0"/>
          <w:lang w:val="en-US"/>
        </w:rPr>
        <w:t>high reliability, performance and data protection features. The pluggable storage media</w:t>
      </w:r>
      <w:r w:rsidR="00EE5730" w:rsidRPr="00D073BB">
        <w:rPr>
          <w:rFonts w:ascii="Arial" w:hAnsi="Arial"/>
          <w:b w:val="0"/>
          <w:bCs w:val="0"/>
          <w:lang w:val="en-US"/>
        </w:rPr>
        <w:t xml:space="preserve">, available in </w:t>
      </w:r>
      <w:r w:rsidRPr="00D073BB">
        <w:rPr>
          <w:rFonts w:ascii="Arial" w:hAnsi="Arial"/>
          <w:b w:val="0"/>
          <w:bCs w:val="0"/>
          <w:lang w:val="en-US"/>
        </w:rPr>
        <w:t>capacities of up to 480</w:t>
      </w:r>
      <w:r w:rsidR="0090138F" w:rsidRPr="00D073BB">
        <w:rPr>
          <w:rFonts w:ascii="Arial" w:hAnsi="Arial"/>
          <w:b w:val="0"/>
          <w:bCs w:val="0"/>
          <w:lang w:val="en-US"/>
        </w:rPr>
        <w:t xml:space="preserve"> </w:t>
      </w:r>
      <w:r w:rsidRPr="00D073BB">
        <w:rPr>
          <w:rFonts w:ascii="Arial" w:hAnsi="Arial"/>
          <w:b w:val="0"/>
          <w:bCs w:val="0"/>
          <w:lang w:val="en-US"/>
        </w:rPr>
        <w:t>G</w:t>
      </w:r>
      <w:r w:rsidR="00EE5730" w:rsidRPr="00D073BB">
        <w:rPr>
          <w:rFonts w:ascii="Arial" w:hAnsi="Arial"/>
          <w:b w:val="0"/>
          <w:bCs w:val="0"/>
          <w:lang w:val="en-US"/>
        </w:rPr>
        <w:t>b,</w:t>
      </w:r>
      <w:r w:rsidRPr="00D073BB">
        <w:rPr>
          <w:rFonts w:ascii="Arial" w:hAnsi="Arial"/>
          <w:b w:val="0"/>
          <w:bCs w:val="0"/>
          <w:lang w:val="en-US"/>
        </w:rPr>
        <w:t xml:space="preserve"> target applications in the fields of industrial automation, </w:t>
      </w:r>
      <w:r w:rsidR="00B43187" w:rsidRPr="00D073BB">
        <w:rPr>
          <w:rFonts w:ascii="Arial" w:hAnsi="Arial"/>
          <w:b w:val="0"/>
          <w:bCs w:val="0"/>
          <w:lang w:val="en-US"/>
        </w:rPr>
        <w:t>transportation,</w:t>
      </w:r>
      <w:r w:rsidRPr="00D073BB">
        <w:rPr>
          <w:rFonts w:ascii="Arial" w:hAnsi="Arial"/>
          <w:b w:val="0"/>
          <w:bCs w:val="0"/>
          <w:lang w:val="en-US"/>
        </w:rPr>
        <w:t xml:space="preserve"> and medical technology with </w:t>
      </w:r>
      <w:r w:rsidR="00EE5730" w:rsidRPr="00D073BB">
        <w:rPr>
          <w:rFonts w:ascii="Arial" w:hAnsi="Arial"/>
          <w:b w:val="0"/>
          <w:bCs w:val="0"/>
          <w:lang w:val="en-US"/>
        </w:rPr>
        <w:t>a</w:t>
      </w:r>
      <w:r w:rsidRPr="00D073BB">
        <w:rPr>
          <w:rFonts w:ascii="Arial" w:hAnsi="Arial"/>
          <w:b w:val="0"/>
          <w:bCs w:val="0"/>
          <w:lang w:val="en-US"/>
        </w:rPr>
        <w:t xml:space="preserve"> high-performance interface </w:t>
      </w:r>
      <w:r w:rsidR="00EE5730" w:rsidRPr="00D073BB">
        <w:rPr>
          <w:rFonts w:ascii="Arial" w:hAnsi="Arial"/>
          <w:b w:val="0"/>
          <w:bCs w:val="0"/>
          <w:lang w:val="en-US"/>
        </w:rPr>
        <w:t>adhering</w:t>
      </w:r>
      <w:r w:rsidRPr="00D073BB">
        <w:rPr>
          <w:rFonts w:ascii="Arial" w:hAnsi="Arial"/>
          <w:b w:val="0"/>
          <w:bCs w:val="0"/>
          <w:lang w:val="en-US"/>
        </w:rPr>
        <w:t xml:space="preserve"> to 2-lane </w:t>
      </w:r>
      <w:proofErr w:type="spellStart"/>
      <w:r w:rsidRPr="00D073BB">
        <w:rPr>
          <w:rFonts w:ascii="Arial" w:hAnsi="Arial"/>
          <w:b w:val="0"/>
          <w:bCs w:val="0"/>
          <w:lang w:val="en-US"/>
        </w:rPr>
        <w:t>NVMe</w:t>
      </w:r>
      <w:proofErr w:type="spellEnd"/>
      <w:r w:rsidRPr="00D073BB">
        <w:rPr>
          <w:rFonts w:ascii="Arial" w:hAnsi="Arial"/>
          <w:b w:val="0"/>
          <w:bCs w:val="0"/>
          <w:lang w:val="en-US"/>
        </w:rPr>
        <w:t xml:space="preserve"> 1.3 and PCIe Gen 3.1 specifications</w:t>
      </w:r>
      <w:r w:rsidR="00EE5730" w:rsidRPr="00D073BB">
        <w:rPr>
          <w:rFonts w:ascii="Arial" w:hAnsi="Arial"/>
          <w:b w:val="0"/>
          <w:bCs w:val="0"/>
          <w:lang w:val="en-US"/>
        </w:rPr>
        <w:t xml:space="preserve">. This </w:t>
      </w:r>
      <w:r w:rsidRPr="00D073BB">
        <w:rPr>
          <w:rFonts w:ascii="Arial" w:hAnsi="Arial"/>
          <w:b w:val="0"/>
          <w:bCs w:val="0"/>
          <w:lang w:val="en-US"/>
        </w:rPr>
        <w:t>position</w:t>
      </w:r>
      <w:r w:rsidR="00EE5730" w:rsidRPr="00D073BB">
        <w:rPr>
          <w:rFonts w:ascii="Arial" w:hAnsi="Arial"/>
          <w:b w:val="0"/>
          <w:bCs w:val="0"/>
          <w:lang w:val="en-US"/>
        </w:rPr>
        <w:t>s</w:t>
      </w:r>
      <w:r w:rsidRPr="00D073BB">
        <w:rPr>
          <w:rFonts w:ascii="Arial" w:hAnsi="Arial"/>
          <w:b w:val="0"/>
          <w:bCs w:val="0"/>
          <w:lang w:val="en-US"/>
        </w:rPr>
        <w:t xml:space="preserve"> the </w:t>
      </w:r>
      <w:r w:rsidR="00EE5730" w:rsidRPr="00D073BB">
        <w:rPr>
          <w:rFonts w:ascii="Arial" w:hAnsi="Arial"/>
          <w:b w:val="0"/>
          <w:bCs w:val="0"/>
          <w:lang w:val="en-US"/>
        </w:rPr>
        <w:t>G</w:t>
      </w:r>
      <w:r w:rsidR="0090138F" w:rsidRPr="00D073BB">
        <w:rPr>
          <w:rFonts w:ascii="Arial" w:hAnsi="Arial"/>
          <w:b w:val="0"/>
          <w:bCs w:val="0"/>
          <w:lang w:val="en-US"/>
        </w:rPr>
        <w:t>-</w:t>
      </w:r>
      <w:r w:rsidR="00EE5730" w:rsidRPr="00D073BB">
        <w:rPr>
          <w:rFonts w:ascii="Arial" w:hAnsi="Arial"/>
          <w:b w:val="0"/>
          <w:bCs w:val="0"/>
          <w:lang w:val="en-US"/>
        </w:rPr>
        <w:t xml:space="preserve">20 </w:t>
      </w:r>
      <w:r w:rsidRPr="00D073BB">
        <w:rPr>
          <w:rFonts w:ascii="Arial" w:hAnsi="Arial"/>
          <w:b w:val="0"/>
          <w:bCs w:val="0"/>
          <w:lang w:val="en-US"/>
        </w:rPr>
        <w:t>series as a high-performance addition to industry-standard removable media.</w:t>
      </w:r>
    </w:p>
    <w:p w14:paraId="52FDA0BE" w14:textId="77777777" w:rsidR="00EE5730" w:rsidRPr="00D073BB" w:rsidRDefault="00457EAB" w:rsidP="00457EAB">
      <w:pPr>
        <w:pStyle w:val="Textkrper"/>
        <w:spacing w:before="120" w:after="120" w:line="260" w:lineRule="exact"/>
        <w:jc w:val="both"/>
        <w:rPr>
          <w:rFonts w:ascii="Arial" w:hAnsi="Arial"/>
          <w:lang w:val="en-US"/>
        </w:rPr>
      </w:pPr>
      <w:r w:rsidRPr="00D073BB">
        <w:rPr>
          <w:rFonts w:ascii="Arial" w:hAnsi="Arial"/>
          <w:lang w:val="en-US"/>
        </w:rPr>
        <w:t>Solderable, reliable and cost-efficient</w:t>
      </w:r>
    </w:p>
    <w:p w14:paraId="47C3D8DA" w14:textId="62E3822B" w:rsidR="00EE5730" w:rsidRPr="00D073BB" w:rsidRDefault="00457EAB" w:rsidP="00457EAB">
      <w:pPr>
        <w:pStyle w:val="Textkrper"/>
        <w:spacing w:before="120" w:after="120" w:line="260" w:lineRule="exact"/>
        <w:jc w:val="both"/>
        <w:rPr>
          <w:rFonts w:ascii="Arial" w:hAnsi="Arial"/>
          <w:b w:val="0"/>
          <w:bCs w:val="0"/>
          <w:lang w:val="en-US"/>
        </w:rPr>
      </w:pPr>
      <w:proofErr w:type="spellStart"/>
      <w:r w:rsidRPr="00D073BB">
        <w:rPr>
          <w:rFonts w:ascii="Arial" w:hAnsi="Arial"/>
          <w:b w:val="0"/>
          <w:bCs w:val="0"/>
          <w:lang w:val="en-US"/>
        </w:rPr>
        <w:t>Swissbit</w:t>
      </w:r>
      <w:proofErr w:type="spellEnd"/>
      <w:r w:rsidRPr="00D073BB">
        <w:rPr>
          <w:rFonts w:ascii="Arial" w:hAnsi="Arial"/>
          <w:b w:val="0"/>
          <w:bCs w:val="0"/>
          <w:lang w:val="en-US"/>
        </w:rPr>
        <w:t xml:space="preserve"> is expanding its range of </w:t>
      </w:r>
      <w:r w:rsidR="00B43187" w:rsidRPr="00D073BB">
        <w:rPr>
          <w:rFonts w:ascii="Arial" w:hAnsi="Arial"/>
          <w:b w:val="0"/>
          <w:bCs w:val="0"/>
          <w:lang w:val="en-US"/>
        </w:rPr>
        <w:t>miniaturized</w:t>
      </w:r>
      <w:r w:rsidRPr="00D073BB">
        <w:rPr>
          <w:rFonts w:ascii="Arial" w:hAnsi="Arial"/>
          <w:b w:val="0"/>
          <w:bCs w:val="0"/>
          <w:lang w:val="en-US"/>
        </w:rPr>
        <w:t xml:space="preserve"> memory solutions with the EM-3x series. The BGA device in the e.MMC-5.1 </w:t>
      </w:r>
      <w:r w:rsidR="00EE5730" w:rsidRPr="00D073BB">
        <w:rPr>
          <w:rFonts w:ascii="Arial" w:hAnsi="Arial"/>
          <w:b w:val="0"/>
          <w:bCs w:val="0"/>
          <w:lang w:val="en-US"/>
        </w:rPr>
        <w:t>form factor</w:t>
      </w:r>
      <w:r w:rsidRPr="00D073BB">
        <w:rPr>
          <w:rFonts w:ascii="Arial" w:hAnsi="Arial"/>
          <w:b w:val="0"/>
          <w:bCs w:val="0"/>
          <w:lang w:val="en-US"/>
        </w:rPr>
        <w:t xml:space="preserve"> combines a modern controller with industrial-grade 3D NAND and </w:t>
      </w:r>
      <w:r w:rsidR="00B43187" w:rsidRPr="00D073BB">
        <w:rPr>
          <w:rFonts w:ascii="Arial" w:hAnsi="Arial"/>
          <w:b w:val="0"/>
          <w:bCs w:val="0"/>
          <w:lang w:val="en-US"/>
        </w:rPr>
        <w:t>optimized</w:t>
      </w:r>
      <w:r w:rsidRPr="00D073BB">
        <w:rPr>
          <w:rFonts w:ascii="Arial" w:hAnsi="Arial"/>
          <w:b w:val="0"/>
          <w:bCs w:val="0"/>
          <w:lang w:val="en-US"/>
        </w:rPr>
        <w:t xml:space="preserve"> firmware that supports </w:t>
      </w:r>
      <w:r w:rsidRPr="00D073BB">
        <w:rPr>
          <w:rFonts w:ascii="Arial" w:hAnsi="Arial"/>
          <w:b w:val="0"/>
          <w:bCs w:val="0"/>
          <w:lang w:val="en-US"/>
        </w:rPr>
        <w:lastRenderedPageBreak/>
        <w:t>demanding applications. These features make the EM-3x particularly attractive for use in embedded IoT applications, in automotive environment</w:t>
      </w:r>
      <w:r w:rsidR="00EE5730" w:rsidRPr="00D073BB">
        <w:rPr>
          <w:rFonts w:ascii="Arial" w:hAnsi="Arial"/>
          <w:b w:val="0"/>
          <w:bCs w:val="0"/>
          <w:lang w:val="en-US"/>
        </w:rPr>
        <w:t>s</w:t>
      </w:r>
      <w:r w:rsidRPr="00D073BB">
        <w:rPr>
          <w:rFonts w:ascii="Arial" w:hAnsi="Arial"/>
          <w:b w:val="0"/>
          <w:bCs w:val="0"/>
          <w:lang w:val="en-US"/>
        </w:rPr>
        <w:t xml:space="preserve"> or in factory automation.</w:t>
      </w:r>
    </w:p>
    <w:p w14:paraId="485DC4BE" w14:textId="4D059784" w:rsidR="00457EAB" w:rsidRPr="00D073BB" w:rsidRDefault="00457EAB" w:rsidP="00457EAB">
      <w:pPr>
        <w:pStyle w:val="Textkrper"/>
        <w:spacing w:before="120" w:after="120" w:line="260" w:lineRule="exact"/>
        <w:jc w:val="both"/>
        <w:rPr>
          <w:rFonts w:ascii="Arial" w:hAnsi="Arial"/>
          <w:lang w:val="en-US"/>
        </w:rPr>
      </w:pPr>
      <w:r w:rsidRPr="00D073BB">
        <w:rPr>
          <w:rFonts w:ascii="Arial" w:hAnsi="Arial"/>
          <w:lang w:val="en-US"/>
        </w:rPr>
        <w:t>Embedded IoT Solutions: unique security for data and devices</w:t>
      </w:r>
    </w:p>
    <w:p w14:paraId="50518092" w14:textId="402F782C" w:rsidR="00457EAB" w:rsidRPr="00D073BB" w:rsidRDefault="00457EAB" w:rsidP="00457EAB">
      <w:pPr>
        <w:pStyle w:val="Textkrper"/>
        <w:spacing w:before="120" w:after="120" w:line="260" w:lineRule="exact"/>
        <w:jc w:val="both"/>
        <w:rPr>
          <w:rFonts w:ascii="Arial" w:hAnsi="Arial"/>
          <w:b w:val="0"/>
          <w:bCs w:val="0"/>
          <w:lang w:val="en-US"/>
        </w:rPr>
      </w:pPr>
      <w:r w:rsidRPr="00D073BB">
        <w:rPr>
          <w:rFonts w:ascii="Arial" w:hAnsi="Arial"/>
          <w:b w:val="0"/>
          <w:bCs w:val="0"/>
          <w:lang w:val="en-US"/>
        </w:rPr>
        <w:t xml:space="preserve">In the area of hardware-based security solutions, </w:t>
      </w:r>
      <w:proofErr w:type="spellStart"/>
      <w:r w:rsidRPr="00D073BB">
        <w:rPr>
          <w:rFonts w:ascii="Arial" w:hAnsi="Arial"/>
          <w:b w:val="0"/>
          <w:bCs w:val="0"/>
          <w:lang w:val="en-US"/>
        </w:rPr>
        <w:t>Swissbit</w:t>
      </w:r>
      <w:proofErr w:type="spellEnd"/>
      <w:r w:rsidRPr="00D073BB">
        <w:rPr>
          <w:rFonts w:ascii="Arial" w:hAnsi="Arial"/>
          <w:b w:val="0"/>
          <w:bCs w:val="0"/>
          <w:lang w:val="en-US"/>
        </w:rPr>
        <w:t xml:space="preserve"> focuses on its certified range of TSEs (Technical Security Equipment) for tamper-proof recording of POS data. In addition to </w:t>
      </w:r>
      <w:r w:rsidR="00EE5730" w:rsidRPr="00D073BB">
        <w:rPr>
          <w:rFonts w:ascii="Arial" w:hAnsi="Arial"/>
          <w:b w:val="0"/>
          <w:bCs w:val="0"/>
          <w:lang w:val="en-US"/>
        </w:rPr>
        <w:t>its</w:t>
      </w:r>
      <w:r w:rsidRPr="00D073BB">
        <w:rPr>
          <w:rFonts w:ascii="Arial" w:hAnsi="Arial"/>
          <w:b w:val="0"/>
          <w:bCs w:val="0"/>
          <w:lang w:val="en-US"/>
        </w:rPr>
        <w:t xml:space="preserve"> established solutions for individual devices and networked cash register systems (LAN), the </w:t>
      </w:r>
      <w:proofErr w:type="spellStart"/>
      <w:r w:rsidRPr="00D073BB">
        <w:rPr>
          <w:rFonts w:ascii="Arial" w:hAnsi="Arial"/>
          <w:b w:val="0"/>
          <w:bCs w:val="0"/>
          <w:lang w:val="en-US"/>
        </w:rPr>
        <w:t>Swissbit</w:t>
      </w:r>
      <w:proofErr w:type="spellEnd"/>
      <w:r w:rsidRPr="00D073BB">
        <w:rPr>
          <w:rFonts w:ascii="Arial" w:hAnsi="Arial"/>
          <w:b w:val="0"/>
          <w:bCs w:val="0"/>
          <w:lang w:val="en-US"/>
        </w:rPr>
        <w:t xml:space="preserve"> Cloud TSE completes the portfolio with a variant for online or cloud cash registers. This enables </w:t>
      </w:r>
      <w:proofErr w:type="spellStart"/>
      <w:r w:rsidRPr="00D073BB">
        <w:rPr>
          <w:rFonts w:ascii="Arial" w:hAnsi="Arial"/>
          <w:b w:val="0"/>
          <w:bCs w:val="0"/>
          <w:lang w:val="en-US"/>
        </w:rPr>
        <w:t>Swissbit</w:t>
      </w:r>
      <w:proofErr w:type="spellEnd"/>
      <w:r w:rsidRPr="00D073BB">
        <w:rPr>
          <w:rFonts w:ascii="Arial" w:hAnsi="Arial"/>
          <w:b w:val="0"/>
          <w:bCs w:val="0"/>
          <w:lang w:val="en-US"/>
        </w:rPr>
        <w:t xml:space="preserve"> to provide all businesses with timely and legally compliant </w:t>
      </w:r>
      <w:r w:rsidR="00147783" w:rsidRPr="00D073BB">
        <w:rPr>
          <w:rFonts w:ascii="Arial" w:hAnsi="Arial"/>
          <w:b w:val="0"/>
          <w:bCs w:val="0"/>
          <w:lang w:val="en-US"/>
        </w:rPr>
        <w:t>solution</w:t>
      </w:r>
      <w:r w:rsidR="0090138F" w:rsidRPr="00D073BB">
        <w:rPr>
          <w:rFonts w:ascii="Arial" w:hAnsi="Arial"/>
          <w:b w:val="0"/>
          <w:bCs w:val="0"/>
          <w:lang w:val="en-US"/>
        </w:rPr>
        <w:t>s</w:t>
      </w:r>
      <w:r w:rsidR="00147783" w:rsidRPr="00D073BB">
        <w:rPr>
          <w:rFonts w:ascii="Arial" w:hAnsi="Arial"/>
          <w:b w:val="0"/>
          <w:bCs w:val="0"/>
          <w:lang w:val="en-US"/>
        </w:rPr>
        <w:t xml:space="preserve"> to </w:t>
      </w:r>
      <w:r w:rsidRPr="00D073BB">
        <w:rPr>
          <w:rFonts w:ascii="Arial" w:hAnsi="Arial"/>
          <w:b w:val="0"/>
          <w:bCs w:val="0"/>
          <w:lang w:val="en-US"/>
        </w:rPr>
        <w:t>conver</w:t>
      </w:r>
      <w:r w:rsidR="00147783" w:rsidRPr="00D073BB">
        <w:rPr>
          <w:rFonts w:ascii="Arial" w:hAnsi="Arial"/>
          <w:b w:val="0"/>
          <w:bCs w:val="0"/>
          <w:lang w:val="en-US"/>
        </w:rPr>
        <w:t>t</w:t>
      </w:r>
      <w:r w:rsidRPr="00D073BB">
        <w:rPr>
          <w:rFonts w:ascii="Arial" w:hAnsi="Arial"/>
          <w:b w:val="0"/>
          <w:bCs w:val="0"/>
          <w:lang w:val="en-US"/>
        </w:rPr>
        <w:t xml:space="preserve"> cash register systems </w:t>
      </w:r>
      <w:r w:rsidRPr="007F4576">
        <w:rPr>
          <w:rFonts w:ascii="Arial" w:hAnsi="Arial"/>
          <w:b w:val="0"/>
          <w:bCs w:val="0"/>
          <w:lang w:val="en-US"/>
        </w:rPr>
        <w:t>by March</w:t>
      </w:r>
      <w:r w:rsidR="00B43187" w:rsidRPr="007F4576">
        <w:rPr>
          <w:rFonts w:ascii="Arial" w:hAnsi="Arial"/>
          <w:b w:val="0"/>
          <w:bCs w:val="0"/>
          <w:lang w:val="en-US"/>
        </w:rPr>
        <w:t xml:space="preserve"> 31</w:t>
      </w:r>
      <w:r w:rsidR="007F4576">
        <w:rPr>
          <w:rFonts w:ascii="Arial" w:hAnsi="Arial"/>
          <w:b w:val="0"/>
          <w:bCs w:val="0"/>
          <w:lang w:val="en-US"/>
        </w:rPr>
        <w:t xml:space="preserve">, </w:t>
      </w:r>
      <w:r w:rsidRPr="007F4576">
        <w:rPr>
          <w:rFonts w:ascii="Arial" w:hAnsi="Arial"/>
          <w:b w:val="0"/>
          <w:bCs w:val="0"/>
          <w:lang w:val="en-US"/>
        </w:rPr>
        <w:t>2021</w:t>
      </w:r>
      <w:r w:rsidRPr="00D073BB">
        <w:rPr>
          <w:rFonts w:ascii="Arial" w:hAnsi="Arial"/>
          <w:b w:val="0"/>
          <w:bCs w:val="0"/>
          <w:lang w:val="en-US"/>
        </w:rPr>
        <w:t>, while offering maximum flexibility for all use cases.</w:t>
      </w:r>
    </w:p>
    <w:p w14:paraId="61BE3FD2" w14:textId="388B48FD" w:rsidR="00457EAB" w:rsidRPr="00D073BB" w:rsidRDefault="00457EAB" w:rsidP="00457EAB">
      <w:pPr>
        <w:pStyle w:val="Textkrper"/>
        <w:spacing w:before="120" w:after="120" w:line="260" w:lineRule="exact"/>
        <w:jc w:val="both"/>
        <w:rPr>
          <w:rFonts w:ascii="Arial" w:hAnsi="Arial"/>
          <w:b w:val="0"/>
          <w:bCs w:val="0"/>
          <w:lang w:val="en-US"/>
        </w:rPr>
      </w:pPr>
      <w:r w:rsidRPr="00D073BB">
        <w:rPr>
          <w:rFonts w:ascii="Arial" w:hAnsi="Arial"/>
          <w:b w:val="0"/>
          <w:bCs w:val="0"/>
          <w:lang w:val="en-US"/>
        </w:rPr>
        <w:t xml:space="preserve">For the widely used Raspberry Pi hardware platform, </w:t>
      </w:r>
      <w:proofErr w:type="spellStart"/>
      <w:r w:rsidRPr="00D073BB">
        <w:rPr>
          <w:rFonts w:ascii="Arial" w:hAnsi="Arial"/>
          <w:b w:val="0"/>
          <w:bCs w:val="0"/>
          <w:lang w:val="en-US"/>
        </w:rPr>
        <w:t>Swissbit</w:t>
      </w:r>
      <w:proofErr w:type="spellEnd"/>
      <w:r w:rsidRPr="00D073BB">
        <w:rPr>
          <w:rFonts w:ascii="Arial" w:hAnsi="Arial"/>
          <w:b w:val="0"/>
          <w:bCs w:val="0"/>
          <w:lang w:val="en-US"/>
        </w:rPr>
        <w:t xml:space="preserve"> offers an easy-to-implement security solution</w:t>
      </w:r>
      <w:r w:rsidR="00147783" w:rsidRPr="00D073BB">
        <w:rPr>
          <w:rFonts w:ascii="Arial" w:hAnsi="Arial"/>
          <w:b w:val="0"/>
          <w:bCs w:val="0"/>
          <w:lang w:val="en-US"/>
        </w:rPr>
        <w:t>.</w:t>
      </w:r>
      <w:r w:rsidRPr="00D073BB">
        <w:rPr>
          <w:rFonts w:ascii="Arial" w:hAnsi="Arial"/>
          <w:b w:val="0"/>
          <w:bCs w:val="0"/>
          <w:lang w:val="en-US"/>
        </w:rPr>
        <w:t xml:space="preserve"> The </w:t>
      </w:r>
      <w:proofErr w:type="spellStart"/>
      <w:r w:rsidRPr="00D073BB">
        <w:rPr>
          <w:rFonts w:ascii="Arial" w:hAnsi="Arial"/>
          <w:b w:val="0"/>
          <w:bCs w:val="0"/>
          <w:lang w:val="en-US"/>
        </w:rPr>
        <w:t>Swissbit</w:t>
      </w:r>
      <w:proofErr w:type="spellEnd"/>
      <w:r w:rsidRPr="00D073BB">
        <w:rPr>
          <w:rFonts w:ascii="Arial" w:hAnsi="Arial"/>
          <w:b w:val="0"/>
          <w:bCs w:val="0"/>
          <w:lang w:val="en-US"/>
        </w:rPr>
        <w:t xml:space="preserve"> Secure Boot Solution consists of a PS-45u-DP microSD card </w:t>
      </w:r>
      <w:r w:rsidR="00147783" w:rsidRPr="00D073BB">
        <w:rPr>
          <w:rFonts w:ascii="Arial" w:hAnsi="Arial"/>
          <w:b w:val="0"/>
          <w:bCs w:val="0"/>
          <w:lang w:val="en-US"/>
        </w:rPr>
        <w:t>“</w:t>
      </w:r>
      <w:r w:rsidRPr="00D073BB">
        <w:rPr>
          <w:rFonts w:ascii="Arial" w:hAnsi="Arial"/>
          <w:b w:val="0"/>
          <w:bCs w:val="0"/>
          <w:lang w:val="en-US"/>
        </w:rPr>
        <w:t>Raspberry Edition</w:t>
      </w:r>
      <w:r w:rsidR="00147783" w:rsidRPr="00D073BB">
        <w:rPr>
          <w:rFonts w:ascii="Arial" w:hAnsi="Arial"/>
          <w:b w:val="0"/>
          <w:bCs w:val="0"/>
          <w:lang w:val="en-US"/>
        </w:rPr>
        <w:t>”</w:t>
      </w:r>
      <w:r w:rsidRPr="00D073BB">
        <w:rPr>
          <w:rFonts w:ascii="Arial" w:hAnsi="Arial"/>
          <w:b w:val="0"/>
          <w:bCs w:val="0"/>
          <w:lang w:val="en-US"/>
        </w:rPr>
        <w:t xml:space="preserve"> and a software development kit. This enables the effective securing of the Raspberry Pi bootloader, thereby encrypting or write-protecting boot and application code, proprietary know-how and intellectual property.</w:t>
      </w:r>
    </w:p>
    <w:p w14:paraId="5AA352E0" w14:textId="614B0FD9" w:rsidR="00457EAB" w:rsidRDefault="00147783" w:rsidP="00457EAB">
      <w:pPr>
        <w:pStyle w:val="Textkrper"/>
        <w:spacing w:before="120" w:after="120" w:line="260" w:lineRule="exact"/>
        <w:jc w:val="both"/>
        <w:rPr>
          <w:rFonts w:ascii="Arial" w:hAnsi="Arial"/>
          <w:b w:val="0"/>
          <w:bCs w:val="0"/>
          <w:lang w:val="en-US"/>
        </w:rPr>
      </w:pPr>
      <w:r w:rsidRPr="00D073BB">
        <w:rPr>
          <w:rFonts w:ascii="Arial" w:hAnsi="Arial"/>
          <w:b w:val="0"/>
          <w:bCs w:val="0"/>
          <w:lang w:val="en-US"/>
        </w:rPr>
        <w:t>P</w:t>
      </w:r>
      <w:r w:rsidR="00457EAB" w:rsidRPr="00D073BB">
        <w:rPr>
          <w:rFonts w:ascii="Arial" w:hAnsi="Arial"/>
          <w:b w:val="0"/>
          <w:bCs w:val="0"/>
          <w:lang w:val="en-US"/>
        </w:rPr>
        <w:t>remier</w:t>
      </w:r>
      <w:r w:rsidRPr="00D073BB">
        <w:rPr>
          <w:rFonts w:ascii="Arial" w:hAnsi="Arial"/>
          <w:b w:val="0"/>
          <w:bCs w:val="0"/>
          <w:lang w:val="en-US"/>
        </w:rPr>
        <w:t>ing</w:t>
      </w:r>
      <w:r w:rsidR="00457EAB" w:rsidRPr="00D073BB">
        <w:rPr>
          <w:rFonts w:ascii="Arial" w:hAnsi="Arial"/>
          <w:b w:val="0"/>
          <w:bCs w:val="0"/>
          <w:lang w:val="en-US"/>
        </w:rPr>
        <w:t xml:space="preserve"> at embedded world</w:t>
      </w:r>
      <w:r w:rsidR="0090138F" w:rsidRPr="00D073BB">
        <w:rPr>
          <w:rFonts w:ascii="Arial" w:hAnsi="Arial"/>
          <w:b w:val="0"/>
          <w:bCs w:val="0"/>
          <w:lang w:val="en-US"/>
        </w:rPr>
        <w:t xml:space="preserve"> DIGITAL</w:t>
      </w:r>
      <w:r w:rsidR="00457EAB" w:rsidRPr="00D073BB">
        <w:rPr>
          <w:rFonts w:ascii="Arial" w:hAnsi="Arial"/>
          <w:b w:val="0"/>
          <w:bCs w:val="0"/>
          <w:lang w:val="en-US"/>
        </w:rPr>
        <w:t xml:space="preserve">, </w:t>
      </w:r>
      <w:proofErr w:type="spellStart"/>
      <w:r w:rsidR="00457EAB" w:rsidRPr="00D073BB">
        <w:rPr>
          <w:rFonts w:ascii="Arial" w:hAnsi="Arial"/>
          <w:b w:val="0"/>
          <w:bCs w:val="0"/>
          <w:lang w:val="en-US"/>
        </w:rPr>
        <w:t>Swissbit</w:t>
      </w:r>
      <w:proofErr w:type="spellEnd"/>
      <w:r w:rsidR="00457EAB" w:rsidRPr="00D073BB">
        <w:rPr>
          <w:rFonts w:ascii="Arial" w:hAnsi="Arial"/>
          <w:b w:val="0"/>
          <w:bCs w:val="0"/>
          <w:lang w:val="en-US"/>
        </w:rPr>
        <w:t xml:space="preserve"> will be offering a first glimpse of a completely new product family</w:t>
      </w:r>
      <w:r w:rsidRPr="00D073BB">
        <w:rPr>
          <w:rFonts w:ascii="Arial" w:hAnsi="Arial"/>
          <w:b w:val="0"/>
          <w:bCs w:val="0"/>
          <w:lang w:val="en-US"/>
        </w:rPr>
        <w:t>. T</w:t>
      </w:r>
      <w:r w:rsidR="00457EAB" w:rsidRPr="00D073BB">
        <w:rPr>
          <w:rFonts w:ascii="Arial" w:hAnsi="Arial"/>
          <w:b w:val="0"/>
          <w:bCs w:val="0"/>
          <w:lang w:val="en-US"/>
        </w:rPr>
        <w:t xml:space="preserve">he </w:t>
      </w:r>
      <w:proofErr w:type="spellStart"/>
      <w:r w:rsidR="00457EAB" w:rsidRPr="00D073BB">
        <w:rPr>
          <w:rFonts w:ascii="Arial" w:hAnsi="Arial"/>
          <w:b w:val="0"/>
          <w:bCs w:val="0"/>
          <w:lang w:val="en-US"/>
        </w:rPr>
        <w:t>iShield</w:t>
      </w:r>
      <w:proofErr w:type="spellEnd"/>
      <w:r w:rsidR="00457EAB" w:rsidRPr="00D073BB">
        <w:rPr>
          <w:rFonts w:ascii="Arial" w:hAnsi="Arial"/>
          <w:b w:val="0"/>
          <w:bCs w:val="0"/>
          <w:lang w:val="en-US"/>
        </w:rPr>
        <w:t xml:space="preserve"> Camera series will enrich the portfolio in the field of security products in the future. The host-independent plug-</w:t>
      </w:r>
      <w:r w:rsidRPr="00D073BB">
        <w:rPr>
          <w:rFonts w:ascii="Arial" w:hAnsi="Arial"/>
          <w:b w:val="0"/>
          <w:bCs w:val="0"/>
          <w:lang w:val="en-US"/>
        </w:rPr>
        <w:t>&amp;</w:t>
      </w:r>
      <w:r w:rsidR="00457EAB" w:rsidRPr="00D073BB">
        <w:rPr>
          <w:rFonts w:ascii="Arial" w:hAnsi="Arial"/>
          <w:b w:val="0"/>
          <w:bCs w:val="0"/>
          <w:lang w:val="en-US"/>
        </w:rPr>
        <w:t>-play solution in the form of a microSD card enables encryption and access protection for recorded camera data</w:t>
      </w:r>
      <w:r w:rsidRPr="00D073BB">
        <w:rPr>
          <w:rFonts w:ascii="Arial" w:hAnsi="Arial"/>
          <w:b w:val="0"/>
          <w:bCs w:val="0"/>
          <w:lang w:val="en-US"/>
        </w:rPr>
        <w:t>. It</w:t>
      </w:r>
      <w:r w:rsidR="00457EAB" w:rsidRPr="00D073BB">
        <w:rPr>
          <w:rFonts w:ascii="Arial" w:hAnsi="Arial"/>
          <w:b w:val="0"/>
          <w:bCs w:val="0"/>
          <w:lang w:val="en-US"/>
        </w:rPr>
        <w:t xml:space="preserve"> is compatible with </w:t>
      </w:r>
      <w:r w:rsidRPr="00D073BB">
        <w:rPr>
          <w:rFonts w:ascii="Arial" w:hAnsi="Arial"/>
          <w:b w:val="0"/>
          <w:bCs w:val="0"/>
          <w:lang w:val="en-US"/>
        </w:rPr>
        <w:t>popular</w:t>
      </w:r>
      <w:r w:rsidR="00457EAB" w:rsidRPr="00D073BB">
        <w:rPr>
          <w:rFonts w:ascii="Arial" w:hAnsi="Arial"/>
          <w:b w:val="0"/>
          <w:bCs w:val="0"/>
          <w:lang w:val="en-US"/>
        </w:rPr>
        <w:t xml:space="preserve"> </w:t>
      </w:r>
      <w:r w:rsidRPr="00D073BB">
        <w:rPr>
          <w:rFonts w:ascii="Arial" w:hAnsi="Arial"/>
          <w:b w:val="0"/>
          <w:bCs w:val="0"/>
          <w:lang w:val="en-US"/>
        </w:rPr>
        <w:t>still image</w:t>
      </w:r>
      <w:r w:rsidR="00457EAB" w:rsidRPr="00D073BB">
        <w:rPr>
          <w:rFonts w:ascii="Arial" w:hAnsi="Arial"/>
          <w:b w:val="0"/>
          <w:bCs w:val="0"/>
          <w:lang w:val="en-US"/>
        </w:rPr>
        <w:t xml:space="preserve"> and video recording devices. Manufacturers </w:t>
      </w:r>
      <w:r w:rsidRPr="00D073BB">
        <w:rPr>
          <w:rFonts w:ascii="Arial" w:hAnsi="Arial"/>
          <w:b w:val="0"/>
          <w:bCs w:val="0"/>
          <w:lang w:val="en-US"/>
        </w:rPr>
        <w:t xml:space="preserve">specifically </w:t>
      </w:r>
      <w:r w:rsidR="00457EAB" w:rsidRPr="00D073BB">
        <w:rPr>
          <w:rFonts w:ascii="Arial" w:hAnsi="Arial"/>
          <w:b w:val="0"/>
          <w:bCs w:val="0"/>
          <w:lang w:val="en-US"/>
        </w:rPr>
        <w:t>benefit from the plug-</w:t>
      </w:r>
      <w:r w:rsidRPr="00D073BB">
        <w:rPr>
          <w:rFonts w:ascii="Arial" w:hAnsi="Arial"/>
          <w:b w:val="0"/>
          <w:bCs w:val="0"/>
          <w:lang w:val="en-US"/>
        </w:rPr>
        <w:t>&amp;</w:t>
      </w:r>
      <w:r w:rsidR="00457EAB" w:rsidRPr="00D073BB">
        <w:rPr>
          <w:rFonts w:ascii="Arial" w:hAnsi="Arial"/>
          <w:b w:val="0"/>
          <w:bCs w:val="0"/>
          <w:lang w:val="en-US"/>
        </w:rPr>
        <w:t xml:space="preserve">-play approach </w:t>
      </w:r>
      <w:r w:rsidRPr="00D073BB">
        <w:rPr>
          <w:rFonts w:ascii="Arial" w:hAnsi="Arial"/>
          <w:b w:val="0"/>
          <w:bCs w:val="0"/>
          <w:lang w:val="en-US"/>
        </w:rPr>
        <w:t xml:space="preserve">that enables </w:t>
      </w:r>
      <w:r w:rsidR="00457EAB" w:rsidRPr="00D073BB">
        <w:rPr>
          <w:rFonts w:ascii="Arial" w:hAnsi="Arial"/>
          <w:b w:val="0"/>
          <w:bCs w:val="0"/>
          <w:lang w:val="en-US"/>
        </w:rPr>
        <w:t>easy retrofitting of existing systems. Possible application</w:t>
      </w:r>
      <w:r w:rsidR="0022145C" w:rsidRPr="00D073BB">
        <w:rPr>
          <w:rFonts w:ascii="Arial" w:hAnsi="Arial"/>
          <w:b w:val="0"/>
          <w:bCs w:val="0"/>
          <w:lang w:val="en-US"/>
        </w:rPr>
        <w:t>s</w:t>
      </w:r>
      <w:r w:rsidR="00457EAB" w:rsidRPr="00D073BB">
        <w:rPr>
          <w:rFonts w:ascii="Arial" w:hAnsi="Arial"/>
          <w:b w:val="0"/>
          <w:bCs w:val="0"/>
          <w:lang w:val="en-US"/>
        </w:rPr>
        <w:t xml:space="preserve"> range from dashcams and drones to bodycams and wildlife cameras. Further details on the </w:t>
      </w:r>
      <w:proofErr w:type="spellStart"/>
      <w:r w:rsidR="00457EAB" w:rsidRPr="00D073BB">
        <w:rPr>
          <w:rFonts w:ascii="Arial" w:hAnsi="Arial"/>
          <w:b w:val="0"/>
          <w:bCs w:val="0"/>
          <w:lang w:val="en-US"/>
        </w:rPr>
        <w:t>iShield</w:t>
      </w:r>
      <w:proofErr w:type="spellEnd"/>
      <w:r w:rsidR="00457EAB" w:rsidRPr="00D073BB">
        <w:rPr>
          <w:rFonts w:ascii="Arial" w:hAnsi="Arial"/>
          <w:b w:val="0"/>
          <w:bCs w:val="0"/>
          <w:lang w:val="en-US"/>
        </w:rPr>
        <w:t xml:space="preserve"> Camera series will be announced by </w:t>
      </w:r>
      <w:proofErr w:type="spellStart"/>
      <w:r w:rsidR="00457EAB" w:rsidRPr="00D073BB">
        <w:rPr>
          <w:rFonts w:ascii="Arial" w:hAnsi="Arial"/>
          <w:b w:val="0"/>
          <w:bCs w:val="0"/>
          <w:lang w:val="en-US"/>
        </w:rPr>
        <w:t>Swissbit</w:t>
      </w:r>
      <w:proofErr w:type="spellEnd"/>
      <w:r w:rsidR="00457EAB" w:rsidRPr="00D073BB">
        <w:rPr>
          <w:rFonts w:ascii="Arial" w:hAnsi="Arial"/>
          <w:b w:val="0"/>
          <w:bCs w:val="0"/>
          <w:lang w:val="en-US"/>
        </w:rPr>
        <w:t xml:space="preserve"> shortly.</w:t>
      </w:r>
    </w:p>
    <w:p w14:paraId="17ABDEA3" w14:textId="77777777" w:rsidR="00174764" w:rsidRPr="00D073BB" w:rsidRDefault="00174764" w:rsidP="00457EAB">
      <w:pPr>
        <w:pStyle w:val="Textkrper"/>
        <w:spacing w:before="120" w:after="120" w:line="260" w:lineRule="exact"/>
        <w:jc w:val="both"/>
        <w:rPr>
          <w:rFonts w:ascii="Arial" w:hAnsi="Arial"/>
          <w:b w:val="0"/>
          <w:bCs w:val="0"/>
          <w:lang w:val="en-US"/>
        </w:rPr>
      </w:pPr>
    </w:p>
    <w:p w14:paraId="46AF3151" w14:textId="31C3431A" w:rsidR="00457EAB" w:rsidRPr="00D073BB" w:rsidRDefault="00457EAB" w:rsidP="00457EAB">
      <w:pPr>
        <w:pStyle w:val="PITextkrper"/>
        <w:pBdr>
          <w:top w:val="single" w:sz="4" w:space="1" w:color="auto"/>
        </w:pBdr>
        <w:spacing w:before="240"/>
        <w:rPr>
          <w:b/>
          <w:sz w:val="18"/>
          <w:szCs w:val="18"/>
          <w:lang w:val="en-US"/>
        </w:rPr>
      </w:pPr>
    </w:p>
    <w:p w14:paraId="4A03D761" w14:textId="77777777" w:rsidR="00457EAB" w:rsidRPr="00D073BB" w:rsidRDefault="00457EAB" w:rsidP="00457EAB">
      <w:pPr>
        <w:spacing w:after="120" w:line="280" w:lineRule="exact"/>
        <w:rPr>
          <w:rFonts w:ascii="Arial" w:hAnsi="Arial" w:cs="Arial"/>
          <w:b/>
          <w:bCs/>
          <w:sz w:val="18"/>
          <w:szCs w:val="18"/>
          <w:lang w:val="en-US"/>
        </w:rPr>
      </w:pPr>
      <w:r w:rsidRPr="00D073BB">
        <w:rPr>
          <w:rFonts w:ascii="Arial" w:hAnsi="Arial" w:cs="Arial"/>
          <w:b/>
          <w:bCs/>
          <w:sz w:val="18"/>
          <w:szCs w:val="18"/>
          <w:lang w:val="en-US"/>
        </w:rPr>
        <w:t>Available images</w:t>
      </w:r>
    </w:p>
    <w:p w14:paraId="106A6DBF" w14:textId="77777777" w:rsidR="00457EAB" w:rsidRPr="00D073BB" w:rsidRDefault="00457EAB" w:rsidP="00457EAB">
      <w:pPr>
        <w:spacing w:after="120" w:line="280" w:lineRule="exact"/>
        <w:rPr>
          <w:rFonts w:ascii="Arial" w:hAnsi="Arial" w:cs="Arial"/>
          <w:bCs/>
          <w:color w:val="0000FF"/>
          <w:sz w:val="18"/>
          <w:szCs w:val="18"/>
          <w:u w:val="single"/>
          <w:lang w:val="en-US"/>
        </w:rPr>
      </w:pPr>
      <w:r w:rsidRPr="00D073BB">
        <w:rPr>
          <w:rFonts w:ascii="Arial" w:hAnsi="Arial" w:cs="Arial"/>
          <w:bCs/>
          <w:sz w:val="18"/>
          <w:szCs w:val="18"/>
          <w:lang w:val="en-US"/>
        </w:rPr>
        <w:t xml:space="preserve">The following images are available for download in printable format at: </w:t>
      </w:r>
      <w:hyperlink r:id="rId8" w:history="1">
        <w:r w:rsidRPr="00D073BB">
          <w:rPr>
            <w:rStyle w:val="Hyperlink"/>
            <w:rFonts w:ascii="Arial" w:hAnsi="Arial" w:cs="Arial"/>
            <w:bCs/>
            <w:sz w:val="18"/>
            <w:szCs w:val="18"/>
            <w:lang w:val="en-US"/>
          </w:rPr>
          <w:t>http://www.htcm.de</w:t>
        </w:r>
        <w:bookmarkStart w:id="0" w:name="_Hlt27397710"/>
        <w:bookmarkStart w:id="1" w:name="_Hlt27397711"/>
        <w:r w:rsidRPr="00D073BB">
          <w:rPr>
            <w:rStyle w:val="Hyperlink"/>
            <w:rFonts w:ascii="Arial" w:hAnsi="Arial" w:cs="Arial"/>
            <w:bCs/>
            <w:sz w:val="18"/>
            <w:szCs w:val="18"/>
            <w:lang w:val="en-US"/>
          </w:rPr>
          <w:t>/</w:t>
        </w:r>
        <w:bookmarkEnd w:id="0"/>
        <w:bookmarkEnd w:id="1"/>
        <w:r w:rsidRPr="00D073BB">
          <w:rPr>
            <w:rStyle w:val="Hyperlink"/>
            <w:rFonts w:ascii="Arial" w:hAnsi="Arial" w:cs="Arial"/>
            <w:bCs/>
            <w:sz w:val="18"/>
            <w:szCs w:val="18"/>
            <w:lang w:val="en-US"/>
          </w:rPr>
          <w:t>kk/swissbit</w:t>
        </w:r>
      </w:hyperlink>
    </w:p>
    <w:tbl>
      <w:tblPr>
        <w:tblW w:w="719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9"/>
        <w:gridCol w:w="3477"/>
      </w:tblGrid>
      <w:tr w:rsidR="00457EAB" w:rsidRPr="00236AF4" w14:paraId="6D61F686" w14:textId="77777777" w:rsidTr="00474A03">
        <w:trPr>
          <w:trHeight w:val="2669"/>
        </w:trPr>
        <w:tc>
          <w:tcPr>
            <w:tcW w:w="3719" w:type="dxa"/>
          </w:tcPr>
          <w:p w14:paraId="5E00F321" w14:textId="340C7CF7" w:rsidR="00457EAB" w:rsidRPr="00D073BB" w:rsidRDefault="00457EAB" w:rsidP="00474A03">
            <w:pPr>
              <w:pStyle w:val="txt"/>
              <w:rPr>
                <w:bCs/>
                <w:sz w:val="16"/>
                <w:szCs w:val="16"/>
                <w:lang w:val="en-US"/>
              </w:rPr>
            </w:pPr>
            <w:r w:rsidRPr="00D073BB">
              <w:rPr>
                <w:lang w:val="en-US"/>
              </w:rPr>
              <w:br/>
            </w:r>
            <w:r w:rsidRPr="00D073BB">
              <w:rPr>
                <w:noProof/>
              </w:rPr>
              <w:drawing>
                <wp:inline distT="0" distB="0" distL="0" distR="0" wp14:anchorId="1B0517DB" wp14:editId="2D70FD68">
                  <wp:extent cx="1806366" cy="1325880"/>
                  <wp:effectExtent l="0" t="0" r="381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6366" cy="1325880"/>
                          </a:xfrm>
                          <a:prstGeom prst="rect">
                            <a:avLst/>
                          </a:prstGeom>
                        </pic:spPr>
                      </pic:pic>
                    </a:graphicData>
                  </a:graphic>
                </wp:inline>
              </w:drawing>
            </w:r>
            <w:r w:rsidR="00147783" w:rsidRPr="00D073BB">
              <w:rPr>
                <w:bCs/>
                <w:sz w:val="16"/>
                <w:szCs w:val="16"/>
                <w:lang w:val="en-US"/>
              </w:rPr>
              <w:br/>
              <w:t>Image source</w:t>
            </w:r>
            <w:r w:rsidRPr="00D073BB">
              <w:rPr>
                <w:bCs/>
                <w:sz w:val="16"/>
                <w:szCs w:val="16"/>
                <w:lang w:val="en-US"/>
              </w:rPr>
              <w:t xml:space="preserve">: </w:t>
            </w:r>
            <w:proofErr w:type="spellStart"/>
            <w:r w:rsidRPr="00D073BB">
              <w:rPr>
                <w:bCs/>
                <w:sz w:val="16"/>
                <w:szCs w:val="16"/>
                <w:lang w:val="en-US"/>
              </w:rPr>
              <w:t>Swissbit</w:t>
            </w:r>
            <w:proofErr w:type="spellEnd"/>
          </w:p>
          <w:p w14:paraId="657C2269" w14:textId="60EC7B5A" w:rsidR="00457EAB" w:rsidRPr="00D073BB" w:rsidRDefault="00A10949" w:rsidP="00474A03">
            <w:pPr>
              <w:rPr>
                <w:lang w:val="en-US"/>
              </w:rPr>
            </w:pPr>
            <w:proofErr w:type="spellStart"/>
            <w:r w:rsidRPr="00D073BB">
              <w:rPr>
                <w:rFonts w:ascii="Arial" w:eastAsia="Arial Unicode MS" w:hAnsi="Arial" w:cs="Arial"/>
                <w:b/>
                <w:color w:val="000000"/>
                <w:spacing w:val="-2"/>
                <w:sz w:val="18"/>
                <w:szCs w:val="18"/>
                <w:lang w:val="en-US"/>
              </w:rPr>
              <w:t>Swissbit</w:t>
            </w:r>
            <w:proofErr w:type="spellEnd"/>
            <w:r w:rsidRPr="00D073BB">
              <w:rPr>
                <w:rFonts w:ascii="Arial" w:eastAsia="Arial Unicode MS" w:hAnsi="Arial" w:cs="Arial"/>
                <w:b/>
                <w:color w:val="000000"/>
                <w:spacing w:val="-2"/>
                <w:sz w:val="18"/>
                <w:szCs w:val="18"/>
                <w:lang w:val="en-US"/>
              </w:rPr>
              <w:t xml:space="preserve"> S-5x: Memory card family for demanding applications</w:t>
            </w:r>
            <w:r w:rsidR="00457EAB" w:rsidRPr="00D073BB">
              <w:rPr>
                <w:rFonts w:ascii="Arial" w:eastAsia="Arial Unicode MS" w:hAnsi="Arial" w:cs="Arial"/>
                <w:b/>
                <w:color w:val="000000"/>
                <w:spacing w:val="-2"/>
                <w:sz w:val="18"/>
                <w:szCs w:val="18"/>
                <w:lang w:val="en-US"/>
              </w:rPr>
              <w:br/>
            </w:r>
          </w:p>
        </w:tc>
        <w:tc>
          <w:tcPr>
            <w:tcW w:w="3477" w:type="dxa"/>
          </w:tcPr>
          <w:p w14:paraId="664105C9" w14:textId="5E22EBBE" w:rsidR="00457EAB" w:rsidRPr="00D073BB" w:rsidRDefault="00457EAB" w:rsidP="00474A03">
            <w:pPr>
              <w:pStyle w:val="txt"/>
              <w:spacing w:before="0" w:beforeAutospacing="0" w:after="0" w:afterAutospacing="0"/>
              <w:jc w:val="center"/>
              <w:rPr>
                <w:bCs/>
                <w:sz w:val="16"/>
                <w:szCs w:val="16"/>
                <w:lang w:val="en-US"/>
              </w:rPr>
            </w:pPr>
            <w:r w:rsidRPr="00D073BB">
              <w:rPr>
                <w:lang w:val="en-US"/>
              </w:rPr>
              <w:br/>
            </w:r>
            <w:r w:rsidRPr="00D073BB">
              <w:rPr>
                <w:lang w:val="en-US"/>
              </w:rPr>
              <w:br/>
            </w:r>
            <w:r w:rsidRPr="00D073BB">
              <w:rPr>
                <w:noProof/>
              </w:rPr>
              <w:drawing>
                <wp:inline distT="0" distB="0" distL="0" distR="0" wp14:anchorId="62B6583E" wp14:editId="08643E15">
                  <wp:extent cx="873781" cy="1084385"/>
                  <wp:effectExtent l="0" t="0" r="2540" b="1905"/>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9250" cy="1115993"/>
                          </a:xfrm>
                          <a:prstGeom prst="rect">
                            <a:avLst/>
                          </a:prstGeom>
                        </pic:spPr>
                      </pic:pic>
                    </a:graphicData>
                  </a:graphic>
                </wp:inline>
              </w:drawing>
            </w:r>
          </w:p>
          <w:p w14:paraId="6787E295" w14:textId="000A0BCA" w:rsidR="00457EAB" w:rsidRPr="00D073BB" w:rsidRDefault="00142F78" w:rsidP="00474A03">
            <w:pPr>
              <w:pStyle w:val="txt"/>
              <w:spacing w:before="0" w:beforeAutospacing="0" w:after="0" w:afterAutospacing="0"/>
              <w:rPr>
                <w:lang w:val="en-US"/>
              </w:rPr>
            </w:pPr>
            <w:r>
              <w:rPr>
                <w:bCs/>
                <w:sz w:val="16"/>
                <w:szCs w:val="16"/>
                <w:lang w:val="en-US"/>
              </w:rPr>
              <w:br/>
            </w:r>
            <w:r w:rsidR="00147783" w:rsidRPr="00D073BB">
              <w:rPr>
                <w:bCs/>
                <w:sz w:val="16"/>
                <w:szCs w:val="16"/>
                <w:lang w:val="en-US"/>
              </w:rPr>
              <w:t>Image source</w:t>
            </w:r>
            <w:r w:rsidR="00457EAB" w:rsidRPr="00D073BB">
              <w:rPr>
                <w:bCs/>
                <w:sz w:val="16"/>
                <w:szCs w:val="16"/>
                <w:lang w:val="en-US"/>
              </w:rPr>
              <w:t xml:space="preserve">: </w:t>
            </w:r>
            <w:proofErr w:type="spellStart"/>
            <w:r w:rsidR="00457EAB" w:rsidRPr="00D073BB">
              <w:rPr>
                <w:bCs/>
                <w:sz w:val="16"/>
                <w:szCs w:val="16"/>
                <w:lang w:val="en-US"/>
              </w:rPr>
              <w:t>Swissbit</w:t>
            </w:r>
            <w:proofErr w:type="spellEnd"/>
          </w:p>
          <w:p w14:paraId="630C63EA" w14:textId="7E159156" w:rsidR="00457EAB" w:rsidRPr="00D073BB" w:rsidRDefault="00A10949" w:rsidP="00474A03">
            <w:pPr>
              <w:pStyle w:val="txt"/>
              <w:rPr>
                <w:lang w:val="en-US"/>
              </w:rPr>
            </w:pPr>
            <w:r w:rsidRPr="00D073BB">
              <w:rPr>
                <w:b/>
                <w:spacing w:val="-2"/>
                <w:sz w:val="18"/>
                <w:szCs w:val="18"/>
                <w:lang w:val="en-US"/>
              </w:rPr>
              <w:t xml:space="preserve">New form factor: </w:t>
            </w:r>
            <w:proofErr w:type="spellStart"/>
            <w:r w:rsidRPr="00D073BB">
              <w:rPr>
                <w:b/>
                <w:spacing w:val="-2"/>
                <w:sz w:val="18"/>
                <w:szCs w:val="18"/>
                <w:lang w:val="en-US"/>
              </w:rPr>
              <w:t>CFexpress</w:t>
            </w:r>
            <w:proofErr w:type="spellEnd"/>
            <w:r w:rsidRPr="00D073BB">
              <w:rPr>
                <w:b/>
                <w:spacing w:val="-2"/>
                <w:sz w:val="18"/>
                <w:szCs w:val="18"/>
                <w:lang w:val="en-US"/>
              </w:rPr>
              <w:t>-card series G-2x</w:t>
            </w:r>
          </w:p>
        </w:tc>
      </w:tr>
      <w:tr w:rsidR="00457EAB" w:rsidRPr="00236AF4" w14:paraId="322C297C" w14:textId="77777777" w:rsidTr="00474A03">
        <w:trPr>
          <w:trHeight w:val="2669"/>
        </w:trPr>
        <w:tc>
          <w:tcPr>
            <w:tcW w:w="3719" w:type="dxa"/>
          </w:tcPr>
          <w:p w14:paraId="623B6FCF" w14:textId="0468BDEB" w:rsidR="00457EAB" w:rsidRPr="00D073BB" w:rsidRDefault="00457EAB" w:rsidP="00185D19">
            <w:pPr>
              <w:pStyle w:val="txt"/>
              <w:spacing w:before="0" w:beforeAutospacing="0" w:after="0" w:afterAutospacing="0"/>
              <w:rPr>
                <w:bCs/>
                <w:sz w:val="16"/>
                <w:szCs w:val="16"/>
                <w:lang w:val="en-US"/>
              </w:rPr>
            </w:pPr>
            <w:r w:rsidRPr="00D073BB">
              <w:rPr>
                <w:lang w:val="en-US"/>
              </w:rPr>
              <w:lastRenderedPageBreak/>
              <w:br/>
            </w:r>
            <w:r w:rsidRPr="00D073BB">
              <w:rPr>
                <w:noProof/>
              </w:rPr>
              <w:drawing>
                <wp:inline distT="0" distB="0" distL="0" distR="0" wp14:anchorId="08AE7344" wp14:editId="27889DB2">
                  <wp:extent cx="1963230" cy="126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3230" cy="1260000"/>
                          </a:xfrm>
                          <a:prstGeom prst="rect">
                            <a:avLst/>
                          </a:prstGeom>
                        </pic:spPr>
                      </pic:pic>
                    </a:graphicData>
                  </a:graphic>
                </wp:inline>
              </w:drawing>
            </w:r>
            <w:r w:rsidR="00185D19" w:rsidRPr="00D073BB">
              <w:rPr>
                <w:bCs/>
                <w:sz w:val="16"/>
                <w:szCs w:val="16"/>
                <w:lang w:val="en-US"/>
              </w:rPr>
              <w:t xml:space="preserve"> Image Source: </w:t>
            </w:r>
            <w:proofErr w:type="spellStart"/>
            <w:r w:rsidR="00185D19" w:rsidRPr="00D073BB">
              <w:rPr>
                <w:bCs/>
                <w:sz w:val="16"/>
                <w:szCs w:val="16"/>
                <w:lang w:val="en-US"/>
              </w:rPr>
              <w:t>Swissbit</w:t>
            </w:r>
            <w:proofErr w:type="spellEnd"/>
          </w:p>
          <w:p w14:paraId="1D3D3F3A" w14:textId="7CBAB3F5" w:rsidR="00457EAB" w:rsidRPr="00D073BB" w:rsidRDefault="00A10949" w:rsidP="00474A03">
            <w:pPr>
              <w:pStyle w:val="txt"/>
              <w:rPr>
                <w:lang w:val="en-US"/>
              </w:rPr>
            </w:pPr>
            <w:proofErr w:type="spellStart"/>
            <w:r w:rsidRPr="00D073BB">
              <w:rPr>
                <w:b/>
                <w:sz w:val="18"/>
                <w:szCs w:val="18"/>
                <w:lang w:val="en-US"/>
              </w:rPr>
              <w:t>Swissbit</w:t>
            </w:r>
            <w:proofErr w:type="spellEnd"/>
            <w:r w:rsidRPr="00D073BB">
              <w:rPr>
                <w:b/>
                <w:sz w:val="18"/>
                <w:szCs w:val="18"/>
                <w:lang w:val="en-US"/>
              </w:rPr>
              <w:t xml:space="preserve"> EM-30: robust and cost-efficient memory solution for embedded applications</w:t>
            </w:r>
            <w:r w:rsidR="00147783" w:rsidRPr="00D073BB">
              <w:rPr>
                <w:b/>
                <w:sz w:val="18"/>
                <w:szCs w:val="18"/>
                <w:lang w:val="en-US"/>
              </w:rPr>
              <w:t>.</w:t>
            </w:r>
          </w:p>
        </w:tc>
        <w:tc>
          <w:tcPr>
            <w:tcW w:w="3477" w:type="dxa"/>
          </w:tcPr>
          <w:p w14:paraId="51AF648B" w14:textId="42AC5165" w:rsidR="00457EAB" w:rsidRPr="00D073BB" w:rsidRDefault="00457EAB" w:rsidP="00474A03">
            <w:pPr>
              <w:pStyle w:val="txt"/>
              <w:rPr>
                <w:sz w:val="16"/>
                <w:lang w:val="en-US"/>
              </w:rPr>
            </w:pPr>
            <w:r w:rsidRPr="00D073BB">
              <w:rPr>
                <w:lang w:val="en-US"/>
              </w:rPr>
              <w:br/>
            </w:r>
            <w:r w:rsidRPr="00D073BB">
              <w:rPr>
                <w:noProof/>
              </w:rPr>
              <w:drawing>
                <wp:inline distT="0" distB="0" distL="0" distR="0" wp14:anchorId="3F166CA9" wp14:editId="5A5375AC">
                  <wp:extent cx="2175510" cy="1261110"/>
                  <wp:effectExtent l="0" t="0" r="0" b="0"/>
                  <wp:docPr id="8" name="Grafik 8" descr="TSE_4Produkte_Zertifikat_weis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SE_4Produkte_Zertifikat_weiss_300dpi"/>
                          <pic:cNvPicPr>
                            <a:picLocks noChangeAspect="1" noChangeArrowheads="1"/>
                          </pic:cNvPicPr>
                        </pic:nvPicPr>
                        <pic:blipFill>
                          <a:blip r:embed="rId12" cstate="print">
                            <a:extLst>
                              <a:ext uri="{28A0092B-C50C-407E-A947-70E740481C1C}">
                                <a14:useLocalDpi xmlns:a14="http://schemas.microsoft.com/office/drawing/2010/main" val="0"/>
                              </a:ext>
                            </a:extLst>
                          </a:blip>
                          <a:srcRect t="8928" b="14285"/>
                          <a:stretch>
                            <a:fillRect/>
                          </a:stretch>
                        </pic:blipFill>
                        <pic:spPr bwMode="auto">
                          <a:xfrm>
                            <a:off x="0" y="0"/>
                            <a:ext cx="2175510" cy="1261110"/>
                          </a:xfrm>
                          <a:prstGeom prst="rect">
                            <a:avLst/>
                          </a:prstGeom>
                          <a:noFill/>
                          <a:ln>
                            <a:noFill/>
                          </a:ln>
                        </pic:spPr>
                      </pic:pic>
                    </a:graphicData>
                  </a:graphic>
                </wp:inline>
              </w:drawing>
            </w:r>
            <w:r w:rsidR="00185D19" w:rsidRPr="00D073BB">
              <w:rPr>
                <w:bCs/>
                <w:sz w:val="16"/>
                <w:szCs w:val="16"/>
                <w:lang w:val="en-US"/>
              </w:rPr>
              <w:t xml:space="preserve"> Image Source: </w:t>
            </w:r>
            <w:proofErr w:type="spellStart"/>
            <w:r w:rsidR="00185D19" w:rsidRPr="00D073BB">
              <w:rPr>
                <w:bCs/>
                <w:sz w:val="16"/>
                <w:szCs w:val="16"/>
                <w:lang w:val="en-US"/>
              </w:rPr>
              <w:t>Swissbit</w:t>
            </w:r>
            <w:proofErr w:type="spellEnd"/>
          </w:p>
          <w:p w14:paraId="50B1057B" w14:textId="1EBE1A15" w:rsidR="00457EAB" w:rsidRPr="00D073BB" w:rsidRDefault="00A10949" w:rsidP="00474A03">
            <w:pPr>
              <w:pStyle w:val="txt"/>
              <w:rPr>
                <w:lang w:val="en-US"/>
              </w:rPr>
            </w:pPr>
            <w:r w:rsidRPr="00D073BB">
              <w:rPr>
                <w:b/>
                <w:sz w:val="18"/>
                <w:szCs w:val="18"/>
                <w:lang w:val="en-US"/>
              </w:rPr>
              <w:t xml:space="preserve">Deadline March 31: the </w:t>
            </w:r>
            <w:proofErr w:type="spellStart"/>
            <w:r w:rsidRPr="00D073BB">
              <w:rPr>
                <w:b/>
                <w:sz w:val="18"/>
                <w:szCs w:val="18"/>
                <w:lang w:val="en-US"/>
              </w:rPr>
              <w:t>Swissbit</w:t>
            </w:r>
            <w:proofErr w:type="spellEnd"/>
            <w:r w:rsidRPr="00D073BB">
              <w:rPr>
                <w:b/>
                <w:sz w:val="18"/>
                <w:szCs w:val="18"/>
                <w:lang w:val="en-US"/>
              </w:rPr>
              <w:t xml:space="preserve"> TSE portfolio for the legally compliant conversion of cash registers and POS systems</w:t>
            </w:r>
            <w:r w:rsidR="00147783" w:rsidRPr="00D073BB">
              <w:rPr>
                <w:b/>
                <w:sz w:val="18"/>
                <w:szCs w:val="18"/>
                <w:lang w:val="en-US"/>
              </w:rPr>
              <w:t>.</w:t>
            </w:r>
            <w:r w:rsidR="00142F78">
              <w:rPr>
                <w:b/>
                <w:sz w:val="18"/>
                <w:szCs w:val="18"/>
                <w:lang w:val="en-US"/>
              </w:rPr>
              <w:br/>
            </w:r>
          </w:p>
        </w:tc>
      </w:tr>
      <w:tr w:rsidR="00457EAB" w:rsidRPr="00236AF4" w14:paraId="4F17A921" w14:textId="77777777" w:rsidTr="00474A03">
        <w:trPr>
          <w:trHeight w:val="2669"/>
        </w:trPr>
        <w:tc>
          <w:tcPr>
            <w:tcW w:w="3719" w:type="dxa"/>
            <w:tcBorders>
              <w:top w:val="single" w:sz="4" w:space="0" w:color="auto"/>
              <w:left w:val="single" w:sz="4" w:space="0" w:color="auto"/>
              <w:bottom w:val="single" w:sz="4" w:space="0" w:color="auto"/>
              <w:right w:val="single" w:sz="4" w:space="0" w:color="auto"/>
            </w:tcBorders>
          </w:tcPr>
          <w:p w14:paraId="63403FCE" w14:textId="11EC89C4" w:rsidR="00457EAB" w:rsidRPr="00D073BB" w:rsidRDefault="00457EAB" w:rsidP="00474A03">
            <w:pPr>
              <w:pStyle w:val="txt"/>
              <w:rPr>
                <w:lang w:val="en-US"/>
              </w:rPr>
            </w:pPr>
            <w:r w:rsidRPr="00D073BB">
              <w:rPr>
                <w:lang w:val="en-US"/>
              </w:rPr>
              <w:br/>
            </w:r>
            <w:r w:rsidRPr="00D073BB">
              <w:rPr>
                <w:noProof/>
              </w:rPr>
              <w:drawing>
                <wp:inline distT="0" distB="0" distL="0" distR="0" wp14:anchorId="4ED61F00" wp14:editId="077022D6">
                  <wp:extent cx="2257278" cy="1134000"/>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278" cy="1134000"/>
                          </a:xfrm>
                          <a:prstGeom prst="rect">
                            <a:avLst/>
                          </a:prstGeom>
                        </pic:spPr>
                      </pic:pic>
                    </a:graphicData>
                  </a:graphic>
                </wp:inline>
              </w:drawing>
            </w:r>
            <w:r w:rsidRPr="00D073BB">
              <w:rPr>
                <w:lang w:val="en-US"/>
              </w:rPr>
              <w:br/>
            </w:r>
            <w:r w:rsidR="00185D19" w:rsidRPr="00D073BB">
              <w:rPr>
                <w:bCs/>
                <w:sz w:val="16"/>
                <w:szCs w:val="16"/>
                <w:lang w:val="en-US"/>
              </w:rPr>
              <w:t xml:space="preserve">Image Source: </w:t>
            </w:r>
            <w:proofErr w:type="spellStart"/>
            <w:r w:rsidR="00185D19" w:rsidRPr="00D073BB">
              <w:rPr>
                <w:bCs/>
                <w:sz w:val="16"/>
                <w:szCs w:val="16"/>
                <w:lang w:val="en-US"/>
              </w:rPr>
              <w:t>Swissbit</w:t>
            </w:r>
            <w:proofErr w:type="spellEnd"/>
            <w:r w:rsidRPr="00D073BB">
              <w:rPr>
                <w:lang w:val="en-US"/>
              </w:rPr>
              <w:br/>
            </w:r>
            <w:r w:rsidRPr="00D073BB">
              <w:rPr>
                <w:lang w:val="en-US"/>
              </w:rPr>
              <w:br/>
            </w:r>
            <w:r w:rsidR="00A10949" w:rsidRPr="00D073BB">
              <w:rPr>
                <w:b/>
                <w:sz w:val="18"/>
                <w:szCs w:val="18"/>
                <w:lang w:val="en-US"/>
              </w:rPr>
              <w:t xml:space="preserve">Universal security solution for Raspberry Pi: the </w:t>
            </w:r>
            <w:proofErr w:type="spellStart"/>
            <w:r w:rsidR="00A10949" w:rsidRPr="00D073BB">
              <w:rPr>
                <w:b/>
                <w:sz w:val="18"/>
                <w:szCs w:val="18"/>
                <w:lang w:val="en-US"/>
              </w:rPr>
              <w:t>Swissbit</w:t>
            </w:r>
            <w:proofErr w:type="spellEnd"/>
            <w:r w:rsidR="00A10949" w:rsidRPr="00D073BB">
              <w:rPr>
                <w:b/>
                <w:sz w:val="18"/>
                <w:szCs w:val="18"/>
                <w:lang w:val="en-US"/>
              </w:rPr>
              <w:t xml:space="preserve"> Secure Boot Solution</w:t>
            </w:r>
            <w:r w:rsidR="00147783" w:rsidRPr="00D073BB">
              <w:rPr>
                <w:b/>
                <w:sz w:val="18"/>
                <w:szCs w:val="18"/>
                <w:lang w:val="en-US"/>
              </w:rPr>
              <w:t>.</w:t>
            </w:r>
            <w:r w:rsidRPr="00D073BB">
              <w:rPr>
                <w:b/>
                <w:sz w:val="18"/>
                <w:szCs w:val="18"/>
                <w:lang w:val="en-US"/>
              </w:rPr>
              <w:br/>
            </w:r>
          </w:p>
        </w:tc>
        <w:tc>
          <w:tcPr>
            <w:tcW w:w="3477" w:type="dxa"/>
            <w:tcBorders>
              <w:top w:val="single" w:sz="4" w:space="0" w:color="auto"/>
              <w:left w:val="single" w:sz="4" w:space="0" w:color="auto"/>
              <w:bottom w:val="single" w:sz="4" w:space="0" w:color="auto"/>
              <w:right w:val="single" w:sz="4" w:space="0" w:color="auto"/>
            </w:tcBorders>
          </w:tcPr>
          <w:p w14:paraId="32DC9FCC" w14:textId="77777777" w:rsidR="00457EAB" w:rsidRPr="00D073BB" w:rsidRDefault="00457EAB" w:rsidP="00474A03">
            <w:pPr>
              <w:pStyle w:val="txt"/>
              <w:rPr>
                <w:lang w:val="en-US"/>
              </w:rPr>
            </w:pPr>
            <w:r w:rsidRPr="00D073BB">
              <w:rPr>
                <w:lang w:val="en-US"/>
              </w:rPr>
              <w:br/>
            </w:r>
            <w:r w:rsidRPr="00D073BB">
              <w:rPr>
                <w:lang w:val="en-US"/>
              </w:rPr>
              <w:br/>
            </w:r>
            <w:r w:rsidRPr="00D073BB">
              <w:rPr>
                <w:noProof/>
              </w:rPr>
              <w:drawing>
                <wp:inline distT="0" distB="0" distL="0" distR="0" wp14:anchorId="73F52B6E" wp14:editId="1F9003F0">
                  <wp:extent cx="2093393" cy="468000"/>
                  <wp:effectExtent l="0" t="0" r="2540" b="825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hield_Logo-Camera_cy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3393" cy="468000"/>
                          </a:xfrm>
                          <a:prstGeom prst="rect">
                            <a:avLst/>
                          </a:prstGeom>
                        </pic:spPr>
                      </pic:pic>
                    </a:graphicData>
                  </a:graphic>
                </wp:inline>
              </w:drawing>
            </w:r>
          </w:p>
          <w:p w14:paraId="54EB2668" w14:textId="77777777" w:rsidR="00457EAB" w:rsidRPr="00D073BB" w:rsidRDefault="00457EAB" w:rsidP="00474A03">
            <w:pPr>
              <w:tabs>
                <w:tab w:val="left" w:pos="1206"/>
              </w:tabs>
              <w:rPr>
                <w:rFonts w:ascii="Arial" w:eastAsia="Arial Unicode MS" w:hAnsi="Arial" w:cs="Arial"/>
                <w:color w:val="000000"/>
                <w:sz w:val="28"/>
                <w:szCs w:val="28"/>
                <w:lang w:val="en-US"/>
              </w:rPr>
            </w:pPr>
            <w:r w:rsidRPr="00D073BB">
              <w:rPr>
                <w:rFonts w:ascii="Arial" w:eastAsia="Arial Unicode MS" w:hAnsi="Arial" w:cs="Arial"/>
                <w:color w:val="000000"/>
                <w:sz w:val="16"/>
                <w:szCs w:val="16"/>
                <w:lang w:val="en-US"/>
              </w:rPr>
              <w:br/>
            </w:r>
          </w:p>
          <w:p w14:paraId="5C2D40B1" w14:textId="275BC0FA" w:rsidR="00457EAB" w:rsidRPr="00D073BB" w:rsidRDefault="00185D19" w:rsidP="00474A03">
            <w:pPr>
              <w:tabs>
                <w:tab w:val="left" w:pos="1206"/>
              </w:tabs>
              <w:rPr>
                <w:rFonts w:ascii="Arial" w:eastAsia="Arial Unicode MS" w:hAnsi="Arial"/>
                <w:color w:val="000000"/>
                <w:sz w:val="16"/>
                <w:lang w:val="en-US"/>
              </w:rPr>
            </w:pPr>
            <w:r w:rsidRPr="00D073BB">
              <w:rPr>
                <w:rFonts w:ascii="Arial" w:hAnsi="Arial" w:cs="Arial"/>
                <w:bCs/>
                <w:sz w:val="16"/>
                <w:szCs w:val="16"/>
                <w:lang w:val="en-US"/>
              </w:rPr>
              <w:t xml:space="preserve">Image Source: </w:t>
            </w:r>
            <w:proofErr w:type="spellStart"/>
            <w:r w:rsidRPr="00D073BB">
              <w:rPr>
                <w:rFonts w:ascii="Arial" w:hAnsi="Arial" w:cs="Arial"/>
                <w:bCs/>
                <w:sz w:val="16"/>
                <w:szCs w:val="16"/>
                <w:lang w:val="en-US"/>
              </w:rPr>
              <w:t>Swissbit</w:t>
            </w:r>
            <w:proofErr w:type="spellEnd"/>
            <w:r w:rsidR="00457EAB" w:rsidRPr="00D073BB">
              <w:rPr>
                <w:rFonts w:ascii="Arial" w:eastAsia="Arial Unicode MS" w:hAnsi="Arial" w:cs="Arial"/>
                <w:color w:val="000000"/>
                <w:sz w:val="16"/>
                <w:szCs w:val="16"/>
                <w:lang w:val="en-US"/>
              </w:rPr>
              <w:br/>
            </w:r>
            <w:r w:rsidR="00457EAB" w:rsidRPr="00D073BB">
              <w:rPr>
                <w:rFonts w:ascii="Arial" w:eastAsia="Arial Unicode MS" w:hAnsi="Arial" w:cs="Arial"/>
                <w:color w:val="000000"/>
                <w:sz w:val="16"/>
                <w:szCs w:val="16"/>
                <w:lang w:val="en-US"/>
              </w:rPr>
              <w:br/>
            </w:r>
            <w:r w:rsidR="00A10949" w:rsidRPr="00D073BB">
              <w:rPr>
                <w:rFonts w:ascii="Arial" w:eastAsia="Arial Unicode MS" w:hAnsi="Arial" w:cs="Arial"/>
                <w:b/>
                <w:color w:val="000000"/>
                <w:sz w:val="18"/>
                <w:szCs w:val="20"/>
                <w:lang w:val="en-US"/>
              </w:rPr>
              <w:t xml:space="preserve">At embedded world 2021, </w:t>
            </w:r>
            <w:proofErr w:type="spellStart"/>
            <w:r w:rsidR="00A10949" w:rsidRPr="00D073BB">
              <w:rPr>
                <w:rFonts w:ascii="Arial" w:eastAsia="Arial Unicode MS" w:hAnsi="Arial" w:cs="Arial"/>
                <w:b/>
                <w:color w:val="000000"/>
                <w:sz w:val="18"/>
                <w:szCs w:val="20"/>
                <w:lang w:val="en-US"/>
              </w:rPr>
              <w:t>Swissbit</w:t>
            </w:r>
            <w:proofErr w:type="spellEnd"/>
            <w:r w:rsidR="00A10949" w:rsidRPr="00D073BB">
              <w:rPr>
                <w:rFonts w:ascii="Arial" w:eastAsia="Arial Unicode MS" w:hAnsi="Arial" w:cs="Arial"/>
                <w:b/>
                <w:color w:val="000000"/>
                <w:sz w:val="18"/>
                <w:szCs w:val="20"/>
                <w:lang w:val="en-US"/>
              </w:rPr>
              <w:t xml:space="preserve"> will pre</w:t>
            </w:r>
            <w:r w:rsidR="0090138F" w:rsidRPr="00D073BB">
              <w:rPr>
                <w:rFonts w:ascii="Arial" w:eastAsia="Arial Unicode MS" w:hAnsi="Arial" w:cs="Arial"/>
                <w:b/>
                <w:color w:val="000000"/>
                <w:sz w:val="18"/>
                <w:szCs w:val="20"/>
                <w:lang w:val="en-US"/>
              </w:rPr>
              <w:t>mier</w:t>
            </w:r>
            <w:r w:rsidR="00A10949" w:rsidRPr="00D073BB">
              <w:rPr>
                <w:rFonts w:ascii="Arial" w:eastAsia="Arial Unicode MS" w:hAnsi="Arial" w:cs="Arial"/>
                <w:b/>
                <w:color w:val="000000"/>
                <w:sz w:val="18"/>
                <w:szCs w:val="20"/>
                <w:lang w:val="en-US"/>
              </w:rPr>
              <w:t xml:space="preserve"> its plug-</w:t>
            </w:r>
            <w:r w:rsidR="00147783" w:rsidRPr="00D073BB">
              <w:rPr>
                <w:rFonts w:ascii="Arial" w:eastAsia="Arial Unicode MS" w:hAnsi="Arial" w:cs="Arial"/>
                <w:b/>
                <w:color w:val="000000"/>
                <w:sz w:val="18"/>
                <w:szCs w:val="20"/>
                <w:lang w:val="en-US"/>
              </w:rPr>
              <w:t>&amp;</w:t>
            </w:r>
            <w:r w:rsidR="00A10949" w:rsidRPr="00D073BB">
              <w:rPr>
                <w:rFonts w:ascii="Arial" w:eastAsia="Arial Unicode MS" w:hAnsi="Arial" w:cs="Arial"/>
                <w:b/>
                <w:color w:val="000000"/>
                <w:sz w:val="18"/>
                <w:szCs w:val="20"/>
                <w:lang w:val="en-US"/>
              </w:rPr>
              <w:t>-play security solution "</w:t>
            </w:r>
            <w:proofErr w:type="spellStart"/>
            <w:r w:rsidR="00A10949" w:rsidRPr="00D073BB">
              <w:rPr>
                <w:rFonts w:ascii="Arial" w:eastAsia="Arial Unicode MS" w:hAnsi="Arial" w:cs="Arial"/>
                <w:b/>
                <w:color w:val="000000"/>
                <w:sz w:val="18"/>
                <w:szCs w:val="20"/>
                <w:lang w:val="en-US"/>
              </w:rPr>
              <w:t>iShield</w:t>
            </w:r>
            <w:proofErr w:type="spellEnd"/>
            <w:r w:rsidR="00A10949" w:rsidRPr="00D073BB">
              <w:rPr>
                <w:rFonts w:ascii="Arial" w:eastAsia="Arial Unicode MS" w:hAnsi="Arial" w:cs="Arial"/>
                <w:b/>
                <w:color w:val="000000"/>
                <w:sz w:val="18"/>
                <w:szCs w:val="20"/>
                <w:lang w:val="en-US"/>
              </w:rPr>
              <w:t xml:space="preserve"> Camera"</w:t>
            </w:r>
            <w:r w:rsidR="00147783" w:rsidRPr="00D073BB">
              <w:rPr>
                <w:rFonts w:ascii="Arial" w:eastAsia="Arial Unicode MS" w:hAnsi="Arial" w:cs="Arial"/>
                <w:b/>
                <w:color w:val="000000"/>
                <w:sz w:val="18"/>
                <w:szCs w:val="20"/>
                <w:lang w:val="en-US"/>
              </w:rPr>
              <w:t>.</w:t>
            </w:r>
            <w:r w:rsidR="00457EAB" w:rsidRPr="00D073BB">
              <w:rPr>
                <w:rFonts w:ascii="Arial" w:eastAsia="Arial Unicode MS" w:hAnsi="Arial" w:cs="Arial"/>
                <w:b/>
                <w:color w:val="000000"/>
                <w:sz w:val="18"/>
                <w:szCs w:val="20"/>
                <w:lang w:val="en-US"/>
              </w:rPr>
              <w:br/>
            </w:r>
          </w:p>
        </w:tc>
      </w:tr>
      <w:tr w:rsidR="00457EAB" w:rsidRPr="00236AF4" w14:paraId="103114A3" w14:textId="77777777" w:rsidTr="00474A03">
        <w:trPr>
          <w:trHeight w:val="3747"/>
        </w:trPr>
        <w:tc>
          <w:tcPr>
            <w:tcW w:w="3719" w:type="dxa"/>
            <w:tcBorders>
              <w:top w:val="single" w:sz="4" w:space="0" w:color="auto"/>
              <w:left w:val="single" w:sz="4" w:space="0" w:color="auto"/>
              <w:bottom w:val="single" w:sz="4" w:space="0" w:color="auto"/>
              <w:right w:val="single" w:sz="4" w:space="0" w:color="auto"/>
            </w:tcBorders>
          </w:tcPr>
          <w:p w14:paraId="59C0473B" w14:textId="05E6AB28" w:rsidR="00457EAB" w:rsidRPr="00D073BB" w:rsidRDefault="00457EAB" w:rsidP="00474A03">
            <w:pPr>
              <w:pStyle w:val="txt"/>
              <w:rPr>
                <w:sz w:val="16"/>
                <w:lang w:val="en-US"/>
              </w:rPr>
            </w:pPr>
            <w:r w:rsidRPr="00D073BB">
              <w:rPr>
                <w:lang w:val="en-US"/>
              </w:rPr>
              <w:br/>
            </w:r>
            <w:r w:rsidR="009F6E13">
              <w:rPr>
                <w:noProof/>
              </w:rPr>
              <w:drawing>
                <wp:inline distT="0" distB="0" distL="0" distR="0" wp14:anchorId="7D40DB6B" wp14:editId="3C2E996C">
                  <wp:extent cx="2299306" cy="1328400"/>
                  <wp:effectExtent l="0" t="0" r="635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1"/>
                          <a:stretch/>
                        </pic:blipFill>
                        <pic:spPr bwMode="auto">
                          <a:xfrm>
                            <a:off x="0" y="0"/>
                            <a:ext cx="2299306" cy="1328400"/>
                          </a:xfrm>
                          <a:prstGeom prst="rect">
                            <a:avLst/>
                          </a:prstGeom>
                          <a:noFill/>
                          <a:ln>
                            <a:noFill/>
                          </a:ln>
                          <a:extLst>
                            <a:ext uri="{53640926-AAD7-44D8-BBD7-CCE9431645EC}">
                              <a14:shadowObscured xmlns:a14="http://schemas.microsoft.com/office/drawing/2010/main"/>
                            </a:ext>
                          </a:extLst>
                        </pic:spPr>
                      </pic:pic>
                    </a:graphicData>
                  </a:graphic>
                </wp:inline>
              </w:drawing>
            </w:r>
            <w:r w:rsidRPr="00D073BB">
              <w:rPr>
                <w:lang w:val="en-US"/>
              </w:rPr>
              <w:br/>
            </w:r>
            <w:r w:rsidR="00185D19" w:rsidRPr="00D073BB">
              <w:rPr>
                <w:bCs/>
                <w:sz w:val="16"/>
                <w:szCs w:val="16"/>
                <w:lang w:val="en-US"/>
              </w:rPr>
              <w:t xml:space="preserve">Image Source: </w:t>
            </w:r>
            <w:proofErr w:type="spellStart"/>
            <w:r w:rsidR="00185D19" w:rsidRPr="00D073BB">
              <w:rPr>
                <w:bCs/>
                <w:sz w:val="16"/>
                <w:szCs w:val="16"/>
                <w:lang w:val="en-US"/>
              </w:rPr>
              <w:t>Swissbit</w:t>
            </w:r>
            <w:proofErr w:type="spellEnd"/>
            <w:r w:rsidRPr="00D073BB">
              <w:rPr>
                <w:bCs/>
                <w:sz w:val="16"/>
                <w:szCs w:val="16"/>
                <w:lang w:val="en-US"/>
              </w:rPr>
              <w:br/>
            </w:r>
            <w:r w:rsidRPr="00D073BB">
              <w:rPr>
                <w:bCs/>
                <w:sz w:val="16"/>
                <w:szCs w:val="16"/>
                <w:lang w:val="en-US"/>
              </w:rPr>
              <w:br/>
            </w:r>
            <w:proofErr w:type="spellStart"/>
            <w:r w:rsidR="00A10949" w:rsidRPr="00D073BB">
              <w:rPr>
                <w:b/>
                <w:sz w:val="18"/>
                <w:szCs w:val="18"/>
                <w:lang w:val="en-US"/>
              </w:rPr>
              <w:t>Swissbit</w:t>
            </w:r>
            <w:proofErr w:type="spellEnd"/>
            <w:r w:rsidR="00A10949" w:rsidRPr="00D073BB">
              <w:rPr>
                <w:b/>
                <w:sz w:val="18"/>
                <w:szCs w:val="18"/>
                <w:lang w:val="en-US"/>
              </w:rPr>
              <w:t xml:space="preserve"> at embedded world 2021: industry-</w:t>
            </w:r>
            <w:r w:rsidR="00147783" w:rsidRPr="00D073BB">
              <w:rPr>
                <w:b/>
                <w:sz w:val="18"/>
                <w:szCs w:val="18"/>
                <w:lang w:val="en-US"/>
              </w:rPr>
              <w:t>optimized</w:t>
            </w:r>
            <w:r w:rsidR="00A10949" w:rsidRPr="00D073BB">
              <w:rPr>
                <w:b/>
                <w:sz w:val="18"/>
                <w:szCs w:val="18"/>
                <w:lang w:val="en-US"/>
              </w:rPr>
              <w:t xml:space="preserve"> storage products and hardware-based security solutions for the IoT</w:t>
            </w:r>
            <w:r w:rsidR="00147783" w:rsidRPr="00D073BB">
              <w:rPr>
                <w:b/>
                <w:sz w:val="18"/>
                <w:szCs w:val="18"/>
                <w:lang w:val="en-US"/>
              </w:rPr>
              <w:t>.</w:t>
            </w:r>
          </w:p>
        </w:tc>
        <w:tc>
          <w:tcPr>
            <w:tcW w:w="3477" w:type="dxa"/>
            <w:tcBorders>
              <w:top w:val="single" w:sz="4" w:space="0" w:color="auto"/>
              <w:left w:val="single" w:sz="4" w:space="0" w:color="auto"/>
              <w:bottom w:val="single" w:sz="4" w:space="0" w:color="auto"/>
              <w:right w:val="single" w:sz="4" w:space="0" w:color="auto"/>
            </w:tcBorders>
          </w:tcPr>
          <w:p w14:paraId="40798005" w14:textId="08A951A4" w:rsidR="00457EAB" w:rsidRPr="00D073BB" w:rsidRDefault="00457EAB" w:rsidP="00474A03">
            <w:pPr>
              <w:pStyle w:val="txt"/>
              <w:rPr>
                <w:sz w:val="16"/>
                <w:lang w:val="en-US"/>
              </w:rPr>
            </w:pPr>
            <w:r w:rsidRPr="00D073BB">
              <w:rPr>
                <w:lang w:val="en-US"/>
              </w:rPr>
              <w:br/>
            </w:r>
            <w:r w:rsidRPr="00D073BB">
              <w:rPr>
                <w:noProof/>
              </w:rPr>
              <w:drawing>
                <wp:inline distT="0" distB="0" distL="0" distR="0" wp14:anchorId="54B1DE74" wp14:editId="46AFE5CD">
                  <wp:extent cx="2028178" cy="1332000"/>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t="1454"/>
                          <a:stretch>
                            <a:fillRect/>
                          </a:stretch>
                        </pic:blipFill>
                        <pic:spPr bwMode="auto">
                          <a:xfrm>
                            <a:off x="0" y="0"/>
                            <a:ext cx="2028178" cy="1332000"/>
                          </a:xfrm>
                          <a:prstGeom prst="rect">
                            <a:avLst/>
                          </a:prstGeom>
                          <a:noFill/>
                          <a:ln>
                            <a:noFill/>
                          </a:ln>
                        </pic:spPr>
                      </pic:pic>
                    </a:graphicData>
                  </a:graphic>
                </wp:inline>
              </w:drawing>
            </w:r>
            <w:r w:rsidRPr="00D073BB">
              <w:rPr>
                <w:lang w:val="en-US"/>
              </w:rPr>
              <w:br/>
            </w:r>
            <w:r w:rsidR="00185D19" w:rsidRPr="00D073BB">
              <w:rPr>
                <w:bCs/>
                <w:sz w:val="16"/>
                <w:szCs w:val="16"/>
                <w:lang w:val="en-US"/>
              </w:rPr>
              <w:t xml:space="preserve">Image Source: </w:t>
            </w:r>
            <w:proofErr w:type="spellStart"/>
            <w:r w:rsidR="00185D19" w:rsidRPr="00D073BB">
              <w:rPr>
                <w:bCs/>
                <w:sz w:val="16"/>
                <w:szCs w:val="16"/>
                <w:lang w:val="en-US"/>
              </w:rPr>
              <w:t>Swissbit</w:t>
            </w:r>
            <w:proofErr w:type="spellEnd"/>
            <w:r w:rsidRPr="00D073BB">
              <w:rPr>
                <w:bCs/>
                <w:sz w:val="16"/>
                <w:szCs w:val="16"/>
                <w:lang w:val="en-US"/>
              </w:rPr>
              <w:br/>
            </w:r>
            <w:r w:rsidRPr="00D073BB">
              <w:rPr>
                <w:bCs/>
                <w:sz w:val="16"/>
                <w:szCs w:val="16"/>
                <w:lang w:val="en-US"/>
              </w:rPr>
              <w:br/>
            </w:r>
            <w:r w:rsidR="00A10949" w:rsidRPr="00D073BB">
              <w:rPr>
                <w:b/>
                <w:sz w:val="18"/>
                <w:szCs w:val="18"/>
                <w:lang w:val="en-US"/>
              </w:rPr>
              <w:t xml:space="preserve">The new </w:t>
            </w:r>
            <w:proofErr w:type="spellStart"/>
            <w:r w:rsidR="00A10949" w:rsidRPr="00D073BB">
              <w:rPr>
                <w:b/>
                <w:sz w:val="18"/>
                <w:szCs w:val="18"/>
                <w:lang w:val="en-US"/>
              </w:rPr>
              <w:t>Swissbit</w:t>
            </w:r>
            <w:proofErr w:type="spellEnd"/>
            <w:r w:rsidR="00A10949" w:rsidRPr="00D073BB">
              <w:rPr>
                <w:b/>
                <w:sz w:val="18"/>
                <w:szCs w:val="18"/>
                <w:lang w:val="en-US"/>
              </w:rPr>
              <w:t xml:space="preserve"> factory in Berlin offers everything for complex precision manufacturing of state-of-the-art, industry-optimized memory</w:t>
            </w:r>
            <w:r w:rsidR="00147783" w:rsidRPr="00D073BB">
              <w:rPr>
                <w:b/>
                <w:sz w:val="18"/>
                <w:szCs w:val="18"/>
                <w:lang w:val="en-US"/>
              </w:rPr>
              <w:t xml:space="preserve"> </w:t>
            </w:r>
            <w:r w:rsidR="00A10949" w:rsidRPr="00D073BB">
              <w:rPr>
                <w:b/>
                <w:sz w:val="18"/>
                <w:szCs w:val="18"/>
                <w:lang w:val="en-US"/>
              </w:rPr>
              <w:t>and security modules</w:t>
            </w:r>
            <w:r w:rsidR="00147783" w:rsidRPr="00D073BB">
              <w:rPr>
                <w:b/>
                <w:sz w:val="18"/>
                <w:szCs w:val="18"/>
                <w:lang w:val="en-US"/>
              </w:rPr>
              <w:t>.</w:t>
            </w:r>
            <w:r w:rsidRPr="00D073BB">
              <w:rPr>
                <w:b/>
                <w:sz w:val="18"/>
                <w:szCs w:val="18"/>
                <w:lang w:val="en-US"/>
              </w:rPr>
              <w:br/>
            </w:r>
          </w:p>
        </w:tc>
      </w:tr>
    </w:tbl>
    <w:p w14:paraId="45F17C5E" w14:textId="7DBD2E5A" w:rsidR="00142F78" w:rsidRDefault="00142F78" w:rsidP="00457EAB">
      <w:pPr>
        <w:pStyle w:val="Textkrper"/>
        <w:spacing w:before="120" w:after="120" w:line="260" w:lineRule="exact"/>
        <w:jc w:val="both"/>
        <w:rPr>
          <w:rFonts w:ascii="Arial" w:hAnsi="Arial"/>
          <w:b w:val="0"/>
          <w:bCs w:val="0"/>
          <w:lang w:val="en-US"/>
        </w:rPr>
      </w:pPr>
    </w:p>
    <w:p w14:paraId="5DA8336C" w14:textId="77777777" w:rsidR="00142F78" w:rsidRDefault="00142F78">
      <w:pPr>
        <w:rPr>
          <w:rFonts w:ascii="Arial" w:hAnsi="Arial" w:cs="Arial"/>
          <w:sz w:val="20"/>
          <w:szCs w:val="20"/>
          <w:lang w:val="en-US"/>
        </w:rPr>
      </w:pPr>
      <w:r>
        <w:rPr>
          <w:rFonts w:ascii="Arial" w:hAnsi="Arial"/>
          <w:b/>
          <w:bCs/>
          <w:lang w:val="en-US"/>
        </w:rPr>
        <w:br w:type="page"/>
      </w:r>
    </w:p>
    <w:p w14:paraId="760E4CAF" w14:textId="77777777" w:rsidR="00737565" w:rsidRPr="008B4698" w:rsidRDefault="00737565" w:rsidP="00737565">
      <w:pPr>
        <w:pStyle w:val="PITextkrper"/>
        <w:pBdr>
          <w:top w:val="single" w:sz="4" w:space="1" w:color="auto"/>
        </w:pBdr>
        <w:spacing w:before="240"/>
        <w:rPr>
          <w:b/>
          <w:sz w:val="18"/>
          <w:szCs w:val="18"/>
          <w:lang w:val="en-US"/>
        </w:rPr>
      </w:pPr>
    </w:p>
    <w:p w14:paraId="1DA0BE1A" w14:textId="77777777" w:rsidR="00737565" w:rsidRPr="008B4698" w:rsidRDefault="00737565" w:rsidP="00737565">
      <w:pPr>
        <w:autoSpaceDE w:val="0"/>
        <w:autoSpaceDN w:val="0"/>
        <w:adjustRightInd w:val="0"/>
        <w:spacing w:before="120" w:after="120" w:line="276" w:lineRule="auto"/>
        <w:rPr>
          <w:rFonts w:ascii="Arial" w:hAnsi="Arial" w:cs="Arial"/>
          <w:b/>
          <w:bCs/>
          <w:sz w:val="20"/>
          <w:szCs w:val="20"/>
          <w:lang w:val="en-US"/>
        </w:rPr>
      </w:pPr>
      <w:r w:rsidRPr="008B4698">
        <w:rPr>
          <w:rFonts w:ascii="Arial" w:hAnsi="Arial" w:cs="Arial"/>
          <w:b/>
          <w:bCs/>
          <w:sz w:val="20"/>
          <w:szCs w:val="20"/>
          <w:lang w:val="en-US"/>
        </w:rPr>
        <w:t xml:space="preserve">About </w:t>
      </w:r>
      <w:proofErr w:type="spellStart"/>
      <w:r w:rsidRPr="008B4698">
        <w:rPr>
          <w:rFonts w:ascii="Arial" w:hAnsi="Arial" w:cs="Arial"/>
          <w:b/>
          <w:bCs/>
          <w:sz w:val="20"/>
          <w:szCs w:val="20"/>
          <w:lang w:val="en-US"/>
        </w:rPr>
        <w:t>Swissbit</w:t>
      </w:r>
      <w:proofErr w:type="spellEnd"/>
      <w:r w:rsidRPr="008B4698">
        <w:rPr>
          <w:rFonts w:ascii="Arial" w:hAnsi="Arial" w:cs="Arial"/>
          <w:b/>
          <w:bCs/>
          <w:sz w:val="20"/>
          <w:szCs w:val="20"/>
          <w:lang w:val="en-US"/>
        </w:rPr>
        <w:t xml:space="preserve"> </w:t>
      </w:r>
    </w:p>
    <w:p w14:paraId="3AA9ADE8" w14:textId="77777777" w:rsidR="00737565" w:rsidRPr="008B4698" w:rsidRDefault="00737565" w:rsidP="00737565">
      <w:pPr>
        <w:pStyle w:val="Textkrper"/>
        <w:spacing w:before="120" w:after="120" w:line="260" w:lineRule="exact"/>
        <w:jc w:val="both"/>
        <w:rPr>
          <w:rFonts w:ascii="Arial" w:hAnsi="Arial"/>
          <w:b w:val="0"/>
          <w:bCs w:val="0"/>
          <w:lang w:val="en-US"/>
        </w:rPr>
      </w:pPr>
      <w:proofErr w:type="spellStart"/>
      <w:r w:rsidRPr="008B4698">
        <w:rPr>
          <w:rFonts w:ascii="Arial" w:hAnsi="Arial"/>
          <w:b w:val="0"/>
          <w:bCs w:val="0"/>
          <w:lang w:val="en-US"/>
        </w:rPr>
        <w:t>Swissbit</w:t>
      </w:r>
      <w:proofErr w:type="spellEnd"/>
      <w:r w:rsidRPr="008B4698">
        <w:rPr>
          <w:rFonts w:ascii="Arial" w:hAnsi="Arial"/>
          <w:b w:val="0"/>
          <w:bCs w:val="0"/>
          <w:lang w:val="en-US"/>
        </w:rPr>
        <w:t xml:space="preserve"> AG is the only independent European manufacturer of storage and embedded IoT solutions for demanding applications. </w:t>
      </w:r>
      <w:proofErr w:type="spellStart"/>
      <w:r w:rsidRPr="008B4698">
        <w:rPr>
          <w:rFonts w:ascii="Arial" w:hAnsi="Arial"/>
          <w:b w:val="0"/>
          <w:bCs w:val="0"/>
          <w:lang w:val="en-US"/>
        </w:rPr>
        <w:t>Swissbit</w:t>
      </w:r>
      <w:proofErr w:type="spellEnd"/>
      <w:r w:rsidRPr="008B4698">
        <w:rPr>
          <w:rFonts w:ascii="Arial" w:hAnsi="Arial"/>
          <w:b w:val="0"/>
          <w:bCs w:val="0"/>
          <w:lang w:val="en-US"/>
        </w:rPr>
        <w:t xml:space="preserve"> combines its unique competences in storage and embedded IoT technology with its advanced packaging knowhow. This expertise allows our customers to reliably store and protect data in critical industrial, NetCom, automotive, medical and finance applications as well as across the Internet of Things (IoT). </w:t>
      </w:r>
    </w:p>
    <w:p w14:paraId="1A817B8B" w14:textId="77777777" w:rsidR="00737565" w:rsidRPr="008B4698" w:rsidRDefault="00737565" w:rsidP="00737565">
      <w:pPr>
        <w:pStyle w:val="Textkrper"/>
        <w:spacing w:before="120" w:after="120" w:line="260" w:lineRule="exact"/>
        <w:jc w:val="both"/>
        <w:rPr>
          <w:rFonts w:ascii="Arial" w:hAnsi="Arial"/>
          <w:b w:val="0"/>
          <w:bCs w:val="0"/>
          <w:lang w:val="en-US"/>
        </w:rPr>
      </w:pPr>
      <w:proofErr w:type="spellStart"/>
      <w:r w:rsidRPr="008B4698">
        <w:rPr>
          <w:rFonts w:ascii="Arial" w:hAnsi="Arial"/>
          <w:b w:val="0"/>
          <w:bCs w:val="0"/>
          <w:lang w:val="en-US"/>
        </w:rPr>
        <w:t>Swissbit</w:t>
      </w:r>
      <w:proofErr w:type="spellEnd"/>
      <w:r w:rsidRPr="008B4698">
        <w:rPr>
          <w:rFonts w:ascii="Arial" w:hAnsi="Arial"/>
          <w:b w:val="0"/>
          <w:bCs w:val="0"/>
          <w:lang w:val="en-US"/>
        </w:rPr>
        <w:t xml:space="preserve"> develops and manufactures industrial-grade storage and security products “Made in Germany” with high reliability, long-term availability, and custom optimization. </w:t>
      </w:r>
    </w:p>
    <w:p w14:paraId="746D4A4D" w14:textId="77777777" w:rsidR="00737565" w:rsidRPr="008B4698" w:rsidRDefault="00737565" w:rsidP="00737565">
      <w:pPr>
        <w:pStyle w:val="Textkrper"/>
        <w:spacing w:before="120" w:after="120" w:line="260" w:lineRule="exact"/>
        <w:jc w:val="both"/>
        <w:rPr>
          <w:rFonts w:ascii="Arial" w:hAnsi="Arial"/>
          <w:b w:val="0"/>
          <w:bCs w:val="0"/>
          <w:lang w:val="en-US"/>
        </w:rPr>
      </w:pPr>
      <w:proofErr w:type="spellStart"/>
      <w:r w:rsidRPr="008B4698">
        <w:rPr>
          <w:rFonts w:ascii="Arial" w:hAnsi="Arial"/>
          <w:b w:val="0"/>
          <w:bCs w:val="0"/>
          <w:lang w:val="en-US"/>
        </w:rPr>
        <w:t>Swissbit’s</w:t>
      </w:r>
      <w:proofErr w:type="spellEnd"/>
      <w:r w:rsidRPr="008B4698">
        <w:rPr>
          <w:rFonts w:ascii="Arial" w:hAnsi="Arial"/>
          <w:b w:val="0"/>
          <w:bCs w:val="0"/>
          <w:lang w:val="en-US"/>
        </w:rPr>
        <w:t xml:space="preserve"> storage range includes SSDs with PCIe and SATA interface such as mSATA, Slim SATA, </w:t>
      </w:r>
      <w:proofErr w:type="spellStart"/>
      <w:r w:rsidRPr="008B4698">
        <w:rPr>
          <w:rFonts w:ascii="Arial" w:hAnsi="Arial"/>
          <w:b w:val="0"/>
          <w:bCs w:val="0"/>
          <w:lang w:val="en-US"/>
        </w:rPr>
        <w:t>CFast</w:t>
      </w:r>
      <w:proofErr w:type="spellEnd"/>
      <w:r w:rsidRPr="008B4698">
        <w:rPr>
          <w:rFonts w:ascii="Arial" w:hAnsi="Arial"/>
          <w:b w:val="0"/>
          <w:bCs w:val="0"/>
          <w:lang w:val="en-US"/>
        </w:rPr>
        <w:t xml:space="preserve">™, M.2 and 2.5” as well as CompactFlash, USB flash drives, SD Memory Cards, </w:t>
      </w:r>
      <w:proofErr w:type="gramStart"/>
      <w:r w:rsidRPr="008B4698">
        <w:rPr>
          <w:rFonts w:ascii="Arial" w:hAnsi="Arial"/>
          <w:b w:val="0"/>
          <w:bCs w:val="0"/>
          <w:lang w:val="en-US"/>
        </w:rPr>
        <w:t>micro SD</w:t>
      </w:r>
      <w:proofErr w:type="gramEnd"/>
      <w:r w:rsidRPr="008B4698">
        <w:rPr>
          <w:rFonts w:ascii="Arial" w:hAnsi="Arial"/>
          <w:b w:val="0"/>
          <w:bCs w:val="0"/>
          <w:lang w:val="en-US"/>
        </w:rPr>
        <w:t xml:space="preserve"> Memory Cards and managed NAND BGAs like </w:t>
      </w:r>
      <w:proofErr w:type="spellStart"/>
      <w:r w:rsidRPr="008B4698">
        <w:rPr>
          <w:rFonts w:ascii="Arial" w:hAnsi="Arial"/>
          <w:b w:val="0"/>
          <w:bCs w:val="0"/>
          <w:lang w:val="en-US"/>
        </w:rPr>
        <w:t>e.MMC</w:t>
      </w:r>
      <w:proofErr w:type="spellEnd"/>
      <w:r w:rsidRPr="008B4698">
        <w:rPr>
          <w:rFonts w:ascii="Arial" w:hAnsi="Arial"/>
          <w:b w:val="0"/>
          <w:bCs w:val="0"/>
          <w:lang w:val="en-US"/>
        </w:rPr>
        <w:t xml:space="preserve">. Security products are available in various application specific editions as USB flash drives, SD Memory Cards, and </w:t>
      </w:r>
      <w:proofErr w:type="gramStart"/>
      <w:r w:rsidRPr="008B4698">
        <w:rPr>
          <w:rFonts w:ascii="Arial" w:hAnsi="Arial"/>
          <w:b w:val="0"/>
          <w:bCs w:val="0"/>
          <w:lang w:val="en-US"/>
        </w:rPr>
        <w:t>micro SD</w:t>
      </w:r>
      <w:proofErr w:type="gramEnd"/>
      <w:r w:rsidRPr="008B4698">
        <w:rPr>
          <w:rFonts w:ascii="Arial" w:hAnsi="Arial"/>
          <w:b w:val="0"/>
          <w:bCs w:val="0"/>
          <w:lang w:val="en-US"/>
        </w:rPr>
        <w:t xml:space="preserve"> Memory Cards. </w:t>
      </w:r>
    </w:p>
    <w:p w14:paraId="1FC85EC4" w14:textId="77777777" w:rsidR="00737565" w:rsidRPr="008B4698" w:rsidRDefault="00737565" w:rsidP="00737565">
      <w:pPr>
        <w:pStyle w:val="Textkrper"/>
        <w:spacing w:before="120" w:after="120" w:line="260" w:lineRule="exact"/>
        <w:jc w:val="both"/>
        <w:rPr>
          <w:rFonts w:ascii="Arial" w:hAnsi="Arial"/>
          <w:lang w:val="en-US" w:eastAsia="en-GB"/>
        </w:rPr>
      </w:pPr>
      <w:proofErr w:type="spellStart"/>
      <w:r w:rsidRPr="008B4698">
        <w:rPr>
          <w:rFonts w:ascii="Arial" w:hAnsi="Arial"/>
          <w:b w:val="0"/>
          <w:bCs w:val="0"/>
          <w:lang w:val="en-US"/>
        </w:rPr>
        <w:t>Swissbit</w:t>
      </w:r>
      <w:proofErr w:type="spellEnd"/>
      <w:r w:rsidRPr="008B4698">
        <w:rPr>
          <w:rFonts w:ascii="Arial" w:hAnsi="Arial"/>
          <w:b w:val="0"/>
          <w:bCs w:val="0"/>
          <w:lang w:val="en-US"/>
        </w:rPr>
        <w:t xml:space="preserve"> was founded in 2001 and has offices in Switzerland, Germany, USA, </w:t>
      </w:r>
      <w:proofErr w:type="gramStart"/>
      <w:r w:rsidRPr="008B4698">
        <w:rPr>
          <w:rFonts w:ascii="Arial" w:hAnsi="Arial"/>
          <w:b w:val="0"/>
          <w:bCs w:val="0"/>
          <w:lang w:val="en-US"/>
        </w:rPr>
        <w:t>Japan</w:t>
      </w:r>
      <w:proofErr w:type="gramEnd"/>
      <w:r w:rsidRPr="008B4698">
        <w:rPr>
          <w:rFonts w:ascii="Arial" w:hAnsi="Arial"/>
          <w:b w:val="0"/>
          <w:bCs w:val="0"/>
          <w:lang w:val="en-US"/>
        </w:rPr>
        <w:t xml:space="preserve"> and Taiwan.</w:t>
      </w:r>
      <w:r>
        <w:rPr>
          <w:rFonts w:ascii="Arial" w:hAnsi="Arial"/>
          <w:b w:val="0"/>
          <w:bCs w:val="0"/>
          <w:lang w:val="en-US"/>
        </w:rPr>
        <w:t xml:space="preserve"> </w:t>
      </w:r>
      <w:proofErr w:type="spellStart"/>
      <w:r w:rsidRPr="008A7B5A">
        <w:rPr>
          <w:rFonts w:ascii="Arial" w:hAnsi="Arial"/>
          <w:b w:val="0"/>
          <w:bCs w:val="0"/>
          <w:lang w:val="en-US"/>
        </w:rPr>
        <w:t>Swissbit</w:t>
      </w:r>
      <w:proofErr w:type="spellEnd"/>
      <w:r w:rsidRPr="008A7B5A">
        <w:rPr>
          <w:rFonts w:ascii="Arial" w:hAnsi="Arial"/>
          <w:b w:val="0"/>
          <w:bCs w:val="0"/>
          <w:lang w:val="en-US"/>
        </w:rPr>
        <w:t xml:space="preserve"> owns the registered trademarks </w:t>
      </w:r>
      <w:proofErr w:type="spellStart"/>
      <w:r w:rsidRPr="008A7B5A">
        <w:rPr>
          <w:rFonts w:ascii="Arial" w:hAnsi="Arial"/>
          <w:b w:val="0"/>
          <w:bCs w:val="0"/>
          <w:lang w:val="en-US"/>
        </w:rPr>
        <w:t>Swissbit</w:t>
      </w:r>
      <w:proofErr w:type="spellEnd"/>
      <w:r w:rsidRPr="008A7B5A">
        <w:rPr>
          <w:rFonts w:ascii="Arial" w:hAnsi="Arial"/>
          <w:b w:val="0"/>
          <w:bCs w:val="0"/>
          <w:vertAlign w:val="superscript"/>
          <w:lang w:val="en-US"/>
        </w:rPr>
        <w:t>®</w:t>
      </w:r>
      <w:r w:rsidRPr="008A7B5A">
        <w:rPr>
          <w:rFonts w:ascii="Arial" w:hAnsi="Arial"/>
          <w:b w:val="0"/>
          <w:bCs w:val="0"/>
          <w:lang w:val="en-US"/>
        </w:rPr>
        <w:t xml:space="preserve"> and </w:t>
      </w:r>
      <w:proofErr w:type="spellStart"/>
      <w:r w:rsidRPr="008A7B5A">
        <w:rPr>
          <w:rFonts w:ascii="Arial" w:hAnsi="Arial"/>
          <w:b w:val="0"/>
          <w:bCs w:val="0"/>
          <w:lang w:val="en-US"/>
        </w:rPr>
        <w:t>Hyperstone</w:t>
      </w:r>
      <w:proofErr w:type="spellEnd"/>
      <w:r w:rsidRPr="008A7B5A">
        <w:rPr>
          <w:rFonts w:ascii="Arial" w:hAnsi="Arial"/>
          <w:b w:val="0"/>
          <w:bCs w:val="0"/>
          <w:vertAlign w:val="superscript"/>
          <w:lang w:val="en-US"/>
        </w:rPr>
        <w:t>®</w:t>
      </w:r>
      <w:r w:rsidRPr="008A7B5A">
        <w:rPr>
          <w:rFonts w:ascii="Arial" w:hAnsi="Arial"/>
          <w:b w:val="0"/>
          <w:bCs w:val="0"/>
          <w:lang w:val="en-US"/>
        </w:rPr>
        <w:t>. Since 2020, the independent investment firm Ardian is holding a majority stake in the company to support its growth.</w:t>
      </w:r>
    </w:p>
    <w:p w14:paraId="64E8432B" w14:textId="77777777" w:rsidR="00737565" w:rsidRPr="008B4698" w:rsidRDefault="00737565" w:rsidP="00737565">
      <w:pPr>
        <w:pStyle w:val="Textkrper"/>
        <w:spacing w:before="120" w:after="120" w:line="260" w:lineRule="exact"/>
        <w:jc w:val="both"/>
        <w:rPr>
          <w:rFonts w:ascii="Arial" w:hAnsi="Arial"/>
          <w:lang w:val="en-US"/>
        </w:rPr>
      </w:pPr>
      <w:r w:rsidRPr="008B4698">
        <w:rPr>
          <w:rFonts w:ascii="Arial" w:hAnsi="Arial"/>
          <w:lang w:val="en-US"/>
        </w:rPr>
        <w:t xml:space="preserve">For further information, please visit </w:t>
      </w:r>
      <w:proofErr w:type="gramStart"/>
      <w:r w:rsidRPr="008B4698">
        <w:rPr>
          <w:rFonts w:ascii="Arial" w:hAnsi="Arial"/>
          <w:lang w:val="en-US"/>
        </w:rPr>
        <w:t>www.swissbit.com</w:t>
      </w:r>
      <w:proofErr w:type="gramEnd"/>
    </w:p>
    <w:p w14:paraId="3D65AAC7" w14:textId="77777777" w:rsidR="00737565" w:rsidRPr="008B4698" w:rsidRDefault="00737565" w:rsidP="00737565">
      <w:pPr>
        <w:pStyle w:val="Textkrper"/>
        <w:spacing w:before="120" w:after="120" w:line="276" w:lineRule="auto"/>
        <w:rPr>
          <w:rFonts w:ascii="Arial" w:hAnsi="Arial"/>
          <w:lang w:val="en-US"/>
        </w:rPr>
      </w:pPr>
    </w:p>
    <w:p w14:paraId="00556C30" w14:textId="77777777" w:rsidR="00737565" w:rsidRPr="001E3253" w:rsidRDefault="00737565" w:rsidP="00737565">
      <w:pPr>
        <w:pStyle w:val="Textkrper"/>
        <w:autoSpaceDE/>
        <w:adjustRightInd/>
        <w:spacing w:before="120" w:after="120" w:line="276" w:lineRule="auto"/>
        <w:rPr>
          <w:rFonts w:ascii="Arial" w:hAnsi="Arial"/>
          <w:lang w:val="de-CH"/>
        </w:rPr>
      </w:pPr>
      <w:r w:rsidRPr="00874005">
        <w:rPr>
          <w:rFonts w:ascii="Arial" w:hAnsi="Arial"/>
          <w:bCs w:val="0"/>
          <w:szCs w:val="24"/>
        </w:rPr>
        <w:t>Regional Headquarters</w:t>
      </w:r>
      <w:r w:rsidRPr="001E3253">
        <w:rPr>
          <w:rFonts w:ascii="Arial" w:hAnsi="Arial"/>
          <w:lang w:val="de-CH"/>
        </w:rPr>
        <w:t>:</w:t>
      </w:r>
    </w:p>
    <w:p w14:paraId="68242362" w14:textId="77777777" w:rsidR="00737565" w:rsidRPr="001E3253" w:rsidRDefault="00737565" w:rsidP="00737565">
      <w:pPr>
        <w:spacing w:before="120" w:after="120" w:line="276" w:lineRule="auto"/>
        <w:rPr>
          <w:rFonts w:ascii="Arial" w:hAnsi="Arial"/>
          <w:sz w:val="20"/>
          <w:lang w:val="de-CH"/>
        </w:rPr>
      </w:pPr>
      <w:proofErr w:type="spellStart"/>
      <w:r w:rsidRPr="001E3253">
        <w:rPr>
          <w:rFonts w:ascii="Arial" w:hAnsi="Arial"/>
          <w:sz w:val="20"/>
          <w:lang w:val="de-CH"/>
        </w:rPr>
        <w:t>Swissbit</w:t>
      </w:r>
      <w:proofErr w:type="spellEnd"/>
      <w:r w:rsidRPr="001E3253">
        <w:rPr>
          <w:rFonts w:ascii="Arial" w:hAnsi="Arial"/>
          <w:sz w:val="20"/>
          <w:lang w:val="de-CH"/>
        </w:rPr>
        <w:t xml:space="preserve"> Germany AG</w:t>
      </w:r>
      <w:r w:rsidRPr="001E3253">
        <w:rPr>
          <w:rFonts w:ascii="Arial" w:hAnsi="Arial"/>
          <w:sz w:val="20"/>
          <w:lang w:val="de-CH"/>
        </w:rPr>
        <w:br/>
        <w:t>Bitterfelder Stra</w:t>
      </w:r>
      <w:r>
        <w:rPr>
          <w:rFonts w:ascii="Arial" w:hAnsi="Arial"/>
          <w:sz w:val="20"/>
          <w:lang w:val="de-CH"/>
        </w:rPr>
        <w:t>ss</w:t>
      </w:r>
      <w:r w:rsidRPr="001E3253">
        <w:rPr>
          <w:rFonts w:ascii="Arial" w:hAnsi="Arial"/>
          <w:sz w:val="20"/>
          <w:lang w:val="de-CH"/>
        </w:rPr>
        <w:t>e 22</w:t>
      </w:r>
      <w:r w:rsidRPr="001E3253">
        <w:rPr>
          <w:rFonts w:ascii="Arial" w:hAnsi="Arial"/>
          <w:sz w:val="20"/>
          <w:lang w:val="de-CH"/>
        </w:rPr>
        <w:br/>
        <w:t>12681 Berlin</w:t>
      </w:r>
      <w:r w:rsidRPr="001E3253">
        <w:rPr>
          <w:rFonts w:ascii="Arial" w:hAnsi="Arial"/>
          <w:sz w:val="20"/>
          <w:lang w:val="de-CH"/>
        </w:rPr>
        <w:br/>
      </w:r>
      <w:r>
        <w:rPr>
          <w:rFonts w:ascii="Arial" w:hAnsi="Arial"/>
          <w:sz w:val="20"/>
          <w:lang w:val="de-CH"/>
        </w:rPr>
        <w:t>Germany</w:t>
      </w:r>
    </w:p>
    <w:p w14:paraId="4D6E5E6A" w14:textId="77777777" w:rsidR="00737565" w:rsidRPr="00C27E9F" w:rsidRDefault="00737565" w:rsidP="00737565">
      <w:pPr>
        <w:spacing w:before="120" w:after="120" w:line="276" w:lineRule="auto"/>
        <w:rPr>
          <w:rFonts w:ascii="Arial" w:hAnsi="Arial"/>
          <w:sz w:val="20"/>
          <w:lang w:val="de-CH"/>
        </w:rPr>
      </w:pPr>
      <w:r w:rsidRPr="001E3253">
        <w:rPr>
          <w:rFonts w:ascii="Arial" w:hAnsi="Arial"/>
          <w:sz w:val="20"/>
          <w:lang w:val="de-CH"/>
        </w:rPr>
        <w:t xml:space="preserve">Tel: </w:t>
      </w:r>
      <w:hyperlink r:id="rId17" w:history="1">
        <w:r w:rsidRPr="00C27E9F">
          <w:rPr>
            <w:rFonts w:ascii="Arial" w:hAnsi="Arial"/>
            <w:sz w:val="20"/>
            <w:lang w:val="de-CH"/>
          </w:rPr>
          <w:t>+49 30 936 954 0</w:t>
        </w:r>
      </w:hyperlink>
      <w:r w:rsidRPr="00C27E9F">
        <w:rPr>
          <w:rFonts w:ascii="Arial" w:hAnsi="Arial"/>
          <w:sz w:val="20"/>
          <w:lang w:val="de-CH"/>
        </w:rPr>
        <w:br/>
      </w:r>
      <w:proofErr w:type="gramStart"/>
      <w:r w:rsidRPr="00C27E9F">
        <w:rPr>
          <w:rFonts w:ascii="Arial" w:hAnsi="Arial"/>
          <w:sz w:val="20"/>
          <w:lang w:val="de-CH"/>
        </w:rPr>
        <w:t>E</w:t>
      </w:r>
      <w:r>
        <w:rPr>
          <w:rFonts w:ascii="Arial" w:hAnsi="Arial"/>
          <w:sz w:val="20"/>
          <w:lang w:val="de-CH"/>
        </w:rPr>
        <w:t>m</w:t>
      </w:r>
      <w:r w:rsidRPr="00C27E9F">
        <w:rPr>
          <w:rFonts w:ascii="Arial" w:hAnsi="Arial"/>
          <w:sz w:val="20"/>
          <w:lang w:val="de-CH"/>
        </w:rPr>
        <w:t>ail</w:t>
      </w:r>
      <w:proofErr w:type="gramEnd"/>
      <w:r w:rsidRPr="00C27E9F">
        <w:rPr>
          <w:rFonts w:ascii="Arial" w:hAnsi="Arial"/>
          <w:sz w:val="20"/>
          <w:lang w:val="de-CH"/>
        </w:rPr>
        <w:t>: info@swissbit.com</w:t>
      </w:r>
    </w:p>
    <w:p w14:paraId="1E28DB62" w14:textId="77777777" w:rsidR="00737565" w:rsidRPr="00C27E9F" w:rsidRDefault="00B908C0" w:rsidP="00737565">
      <w:pPr>
        <w:spacing w:before="120" w:after="120" w:line="276" w:lineRule="auto"/>
        <w:rPr>
          <w:rFonts w:ascii="Arial" w:hAnsi="Arial"/>
          <w:sz w:val="20"/>
          <w:lang w:val="de-CH"/>
        </w:rPr>
      </w:pPr>
      <w:hyperlink r:id="rId18" w:history="1">
        <w:r w:rsidR="00737565" w:rsidRPr="00C27E9F">
          <w:rPr>
            <w:rFonts w:ascii="Arial" w:hAnsi="Arial"/>
            <w:sz w:val="20"/>
            <w:lang w:val="de-CH"/>
          </w:rPr>
          <w:t>www.swissbit.com</w:t>
        </w:r>
      </w:hyperlink>
      <w:r w:rsidR="00737565" w:rsidRPr="00C27E9F">
        <w:rPr>
          <w:rFonts w:ascii="Arial" w:hAnsi="Arial"/>
          <w:sz w:val="20"/>
          <w:lang w:val="de-CH"/>
        </w:rPr>
        <w:br/>
      </w:r>
    </w:p>
    <w:p w14:paraId="2074EE09" w14:textId="77777777" w:rsidR="00737565" w:rsidRPr="00C27E9F" w:rsidRDefault="00737565" w:rsidP="00737565">
      <w:pPr>
        <w:spacing w:before="120" w:after="120" w:line="276" w:lineRule="auto"/>
        <w:rPr>
          <w:rFonts w:ascii="Arial" w:hAnsi="Arial"/>
          <w:b/>
          <w:sz w:val="20"/>
          <w:lang w:val="de-CH"/>
        </w:rPr>
      </w:pPr>
      <w:r>
        <w:rPr>
          <w:rFonts w:ascii="Arial" w:hAnsi="Arial"/>
          <w:b/>
          <w:sz w:val="20"/>
          <w:lang w:val="de-CH"/>
        </w:rPr>
        <w:t>Headquarters</w:t>
      </w:r>
      <w:r w:rsidRPr="00C27E9F">
        <w:rPr>
          <w:rFonts w:ascii="Arial" w:hAnsi="Arial"/>
          <w:b/>
          <w:sz w:val="20"/>
          <w:lang w:val="de-CH"/>
        </w:rPr>
        <w:t>:</w:t>
      </w:r>
    </w:p>
    <w:p w14:paraId="40DC81EC" w14:textId="77777777" w:rsidR="00737565" w:rsidRPr="00C27E9F" w:rsidRDefault="00737565" w:rsidP="00737565">
      <w:pPr>
        <w:spacing w:before="120" w:after="120" w:line="276" w:lineRule="auto"/>
        <w:rPr>
          <w:rFonts w:ascii="Arial" w:hAnsi="Arial"/>
          <w:sz w:val="20"/>
          <w:lang w:val="de-CH"/>
        </w:rPr>
      </w:pPr>
      <w:proofErr w:type="spellStart"/>
      <w:r w:rsidRPr="00C27E9F">
        <w:rPr>
          <w:rFonts w:ascii="Arial" w:hAnsi="Arial"/>
          <w:sz w:val="20"/>
          <w:lang w:val="de-CH"/>
        </w:rPr>
        <w:t>Swissbit</w:t>
      </w:r>
      <w:proofErr w:type="spellEnd"/>
      <w:r w:rsidRPr="00C27E9F">
        <w:rPr>
          <w:rFonts w:ascii="Arial" w:hAnsi="Arial"/>
          <w:sz w:val="20"/>
          <w:lang w:val="de-CH"/>
        </w:rPr>
        <w:t xml:space="preserve"> AG</w:t>
      </w:r>
      <w:r w:rsidRPr="00C27E9F">
        <w:rPr>
          <w:rFonts w:ascii="Arial" w:hAnsi="Arial"/>
          <w:sz w:val="20"/>
          <w:lang w:val="de-CH"/>
        </w:rPr>
        <w:br/>
        <w:t>Industriestrasse 4</w:t>
      </w:r>
      <w:r w:rsidRPr="00C27E9F">
        <w:rPr>
          <w:rFonts w:ascii="Arial" w:hAnsi="Arial"/>
          <w:sz w:val="20"/>
          <w:lang w:val="de-CH"/>
        </w:rPr>
        <w:br/>
        <w:t>9552 Bronschhofen</w:t>
      </w:r>
      <w:r w:rsidRPr="00C27E9F">
        <w:rPr>
          <w:rFonts w:ascii="Arial" w:hAnsi="Arial"/>
          <w:sz w:val="20"/>
          <w:lang w:val="de-CH"/>
        </w:rPr>
        <w:br/>
      </w:r>
      <w:proofErr w:type="spellStart"/>
      <w:r>
        <w:rPr>
          <w:rFonts w:ascii="Arial" w:hAnsi="Arial"/>
          <w:sz w:val="20"/>
          <w:lang w:val="de-CH"/>
        </w:rPr>
        <w:t>Switzerland</w:t>
      </w:r>
      <w:proofErr w:type="spellEnd"/>
    </w:p>
    <w:p w14:paraId="66710C7B" w14:textId="77777777" w:rsidR="00737565" w:rsidRPr="00A85A6F" w:rsidRDefault="00737565" w:rsidP="00737565">
      <w:pPr>
        <w:spacing w:before="120" w:after="120" w:line="276" w:lineRule="auto"/>
        <w:rPr>
          <w:rFonts w:ascii="Arial" w:hAnsi="Arial"/>
          <w:sz w:val="20"/>
          <w:lang w:val="en-US"/>
        </w:rPr>
      </w:pPr>
      <w:r w:rsidRPr="00A85A6F">
        <w:rPr>
          <w:rFonts w:ascii="Arial" w:hAnsi="Arial"/>
          <w:sz w:val="20"/>
          <w:lang w:val="en-US"/>
        </w:rPr>
        <w:t>Tel: +41 71 913 03 03</w:t>
      </w:r>
      <w:r w:rsidRPr="00A85A6F">
        <w:rPr>
          <w:rFonts w:ascii="Arial" w:hAnsi="Arial"/>
          <w:sz w:val="20"/>
          <w:lang w:val="en-US"/>
        </w:rPr>
        <w:br/>
        <w:t>Email: info@swissbit.com</w:t>
      </w:r>
    </w:p>
    <w:p w14:paraId="19F8AB0B" w14:textId="77777777" w:rsidR="00737565" w:rsidRPr="00195FB5" w:rsidRDefault="00B908C0" w:rsidP="00737565">
      <w:pPr>
        <w:pStyle w:val="Textkrper"/>
        <w:spacing w:before="120" w:after="120" w:line="276" w:lineRule="auto"/>
        <w:rPr>
          <w:lang w:val="en-US"/>
        </w:rPr>
      </w:pPr>
      <w:hyperlink r:id="rId19" w:history="1">
        <w:r w:rsidR="00737565" w:rsidRPr="00A85A6F">
          <w:rPr>
            <w:rFonts w:ascii="Arial" w:hAnsi="Arial"/>
            <w:b w:val="0"/>
            <w:bCs w:val="0"/>
            <w:lang w:val="en-US"/>
          </w:rPr>
          <w:t>www.swissbit.com</w:t>
        </w:r>
      </w:hyperlink>
    </w:p>
    <w:p w14:paraId="42434E0B" w14:textId="77777777" w:rsidR="00737565" w:rsidRDefault="00737565">
      <w:r>
        <w:rPr>
          <w:b/>
          <w:bCs/>
        </w:rPr>
        <w:br w:type="page"/>
      </w: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737565" w:rsidRPr="004A54D8" w14:paraId="30DF7027" w14:textId="77777777" w:rsidTr="00F118E6">
        <w:tc>
          <w:tcPr>
            <w:tcW w:w="3902" w:type="dxa"/>
            <w:shd w:val="clear" w:color="auto" w:fill="auto"/>
            <w:hideMark/>
          </w:tcPr>
          <w:p w14:paraId="73C68F19" w14:textId="0E17CDEA" w:rsidR="00737565" w:rsidRPr="00195FB5" w:rsidRDefault="00737565" w:rsidP="00F118E6">
            <w:pPr>
              <w:pStyle w:val="Textkrper"/>
              <w:autoSpaceDE/>
              <w:adjustRightInd/>
              <w:spacing w:before="120" w:after="120" w:line="276" w:lineRule="auto"/>
              <w:rPr>
                <w:rFonts w:ascii="Arial" w:hAnsi="Arial"/>
                <w:lang w:val="en-US"/>
              </w:rPr>
            </w:pPr>
            <w:r w:rsidRPr="00195FB5">
              <w:rPr>
                <w:rFonts w:ascii="Arial" w:hAnsi="Arial"/>
                <w:lang w:val="en-US"/>
              </w:rPr>
              <w:lastRenderedPageBreak/>
              <w:br w:type="page"/>
            </w:r>
          </w:p>
          <w:p w14:paraId="236CA493" w14:textId="77777777" w:rsidR="00737565" w:rsidRPr="00896631" w:rsidRDefault="00737565" w:rsidP="00F118E6">
            <w:pPr>
              <w:pStyle w:val="Textkrper"/>
              <w:autoSpaceDE/>
              <w:adjustRightInd/>
              <w:spacing w:before="120" w:after="120" w:line="276" w:lineRule="auto"/>
              <w:rPr>
                <w:rFonts w:ascii="Arial" w:hAnsi="Arial"/>
                <w:bCs w:val="0"/>
                <w:szCs w:val="24"/>
                <w:lang w:val="de-CH"/>
              </w:rPr>
            </w:pPr>
            <w:r>
              <w:rPr>
                <w:rFonts w:ascii="Arial" w:hAnsi="Arial"/>
                <w:bCs w:val="0"/>
                <w:szCs w:val="24"/>
                <w:lang w:val="de-CH"/>
              </w:rPr>
              <w:t>Contact</w:t>
            </w:r>
            <w:r w:rsidRPr="00896631">
              <w:rPr>
                <w:rFonts w:ascii="Arial" w:hAnsi="Arial"/>
                <w:bCs w:val="0"/>
                <w:szCs w:val="24"/>
                <w:lang w:val="de-CH"/>
              </w:rPr>
              <w:t>:</w:t>
            </w:r>
          </w:p>
          <w:p w14:paraId="19F263DC" w14:textId="77777777" w:rsidR="00737565" w:rsidRPr="00DA205C" w:rsidRDefault="00737565" w:rsidP="00F118E6">
            <w:pPr>
              <w:tabs>
                <w:tab w:val="left" w:pos="1065"/>
              </w:tabs>
              <w:spacing w:before="120" w:after="120" w:line="276" w:lineRule="auto"/>
              <w:rPr>
                <w:rFonts w:ascii="Arial" w:hAnsi="Arial" w:cs="Arial"/>
                <w:bCs/>
                <w:sz w:val="20"/>
              </w:rPr>
            </w:pPr>
            <w:proofErr w:type="spellStart"/>
            <w:r w:rsidRPr="00DA205C">
              <w:rPr>
                <w:rFonts w:ascii="Arial" w:hAnsi="Arial" w:cs="Arial"/>
                <w:bCs/>
                <w:sz w:val="20"/>
              </w:rPr>
              <w:t>Swissbit</w:t>
            </w:r>
            <w:proofErr w:type="spellEnd"/>
            <w:r w:rsidRPr="00DA205C">
              <w:rPr>
                <w:rFonts w:ascii="Arial" w:hAnsi="Arial" w:cs="Arial"/>
                <w:bCs/>
                <w:sz w:val="20"/>
              </w:rPr>
              <w:t xml:space="preserve"> AG</w:t>
            </w:r>
            <w:r w:rsidRPr="00DA205C">
              <w:rPr>
                <w:rFonts w:ascii="Arial" w:hAnsi="Arial" w:cs="Arial"/>
                <w:bCs/>
                <w:sz w:val="20"/>
              </w:rPr>
              <w:br/>
            </w:r>
            <w:r>
              <w:rPr>
                <w:rFonts w:ascii="Arial" w:hAnsi="Arial" w:cs="Arial"/>
                <w:bCs/>
                <w:sz w:val="20"/>
              </w:rPr>
              <w:t>Marian Weber</w:t>
            </w:r>
            <w:r w:rsidRPr="00DA205C">
              <w:rPr>
                <w:rFonts w:ascii="Arial" w:hAnsi="Arial" w:cs="Arial"/>
                <w:bCs/>
                <w:sz w:val="20"/>
              </w:rPr>
              <w:br/>
            </w:r>
            <w:proofErr w:type="spellStart"/>
            <w:r w:rsidRPr="00DA205C">
              <w:rPr>
                <w:rFonts w:ascii="Arial" w:hAnsi="Arial" w:cs="Arial"/>
                <w:bCs/>
                <w:sz w:val="20"/>
              </w:rPr>
              <w:t>Industriestrasse</w:t>
            </w:r>
            <w:proofErr w:type="spellEnd"/>
            <w:r w:rsidRPr="00DA205C">
              <w:rPr>
                <w:rFonts w:ascii="Arial" w:hAnsi="Arial" w:cs="Arial"/>
                <w:bCs/>
                <w:sz w:val="20"/>
              </w:rPr>
              <w:t xml:space="preserve"> 4</w:t>
            </w:r>
            <w:r w:rsidRPr="00DA205C">
              <w:rPr>
                <w:rFonts w:ascii="Arial" w:hAnsi="Arial" w:cs="Arial"/>
                <w:bCs/>
                <w:sz w:val="20"/>
              </w:rPr>
              <w:br/>
              <w:t>9552 Bronschhofen</w:t>
            </w:r>
            <w:r w:rsidRPr="00DA205C">
              <w:rPr>
                <w:rFonts w:ascii="Arial" w:hAnsi="Arial" w:cs="Arial"/>
                <w:bCs/>
                <w:sz w:val="20"/>
              </w:rPr>
              <w:br/>
            </w:r>
            <w:proofErr w:type="spellStart"/>
            <w:r w:rsidRPr="00DA205C">
              <w:rPr>
                <w:rFonts w:ascii="Arial" w:hAnsi="Arial" w:cs="Arial"/>
                <w:bCs/>
                <w:sz w:val="20"/>
              </w:rPr>
              <w:t>Switzerland</w:t>
            </w:r>
            <w:proofErr w:type="spellEnd"/>
          </w:p>
          <w:p w14:paraId="02EDBB34" w14:textId="77777777" w:rsidR="00737565" w:rsidRPr="00AF76E5" w:rsidRDefault="00737565" w:rsidP="00F118E6">
            <w:pPr>
              <w:tabs>
                <w:tab w:val="left" w:pos="1065"/>
              </w:tabs>
              <w:spacing w:before="120" w:after="120" w:line="276" w:lineRule="auto"/>
              <w:rPr>
                <w:rFonts w:ascii="Arial" w:hAnsi="Arial" w:cs="Arial"/>
                <w:bCs/>
                <w:sz w:val="20"/>
                <w:lang w:val="en-US"/>
              </w:rPr>
            </w:pPr>
            <w:r w:rsidRPr="00AF76E5">
              <w:rPr>
                <w:rFonts w:ascii="Arial" w:hAnsi="Arial" w:cs="Arial"/>
                <w:bCs/>
                <w:sz w:val="20"/>
                <w:lang w:val="en-US"/>
              </w:rPr>
              <w:t xml:space="preserve">Tel: </w:t>
            </w:r>
            <w:r w:rsidRPr="00EC576E">
              <w:rPr>
                <w:rFonts w:ascii="Arial" w:hAnsi="Arial" w:cs="Arial"/>
                <w:sz w:val="20"/>
                <w:szCs w:val="20"/>
                <w:lang w:val="en-GB"/>
              </w:rPr>
              <w:t>+49 172 854 88 26</w:t>
            </w:r>
            <w:r w:rsidRPr="00AF76E5">
              <w:rPr>
                <w:rFonts w:ascii="Arial" w:hAnsi="Arial" w:cs="Arial"/>
                <w:bCs/>
                <w:sz w:val="20"/>
                <w:lang w:val="en-US"/>
              </w:rPr>
              <w:br/>
              <w:t xml:space="preserve">Email: </w:t>
            </w:r>
            <w:r w:rsidRPr="00082A66">
              <w:rPr>
                <w:rFonts w:ascii="Arial" w:hAnsi="Arial" w:cs="Arial"/>
                <w:bCs/>
                <w:sz w:val="20"/>
                <w:lang w:val="en-US"/>
              </w:rPr>
              <w:t>marian.weber@swissbit.com</w:t>
            </w:r>
          </w:p>
          <w:p w14:paraId="753369EB" w14:textId="77777777" w:rsidR="00737565" w:rsidRPr="00AF76E5" w:rsidRDefault="00737565" w:rsidP="00F118E6">
            <w:pPr>
              <w:tabs>
                <w:tab w:val="left" w:pos="1065"/>
              </w:tabs>
              <w:spacing w:before="120" w:after="120" w:line="276" w:lineRule="auto"/>
              <w:rPr>
                <w:rFonts w:ascii="Arial" w:hAnsi="Arial" w:cs="Arial"/>
                <w:bCs/>
                <w:sz w:val="20"/>
                <w:lang w:val="en-US"/>
              </w:rPr>
            </w:pPr>
            <w:r w:rsidRPr="00AF76E5">
              <w:rPr>
                <w:rFonts w:ascii="Arial" w:hAnsi="Arial" w:cs="Arial"/>
                <w:bCs/>
                <w:sz w:val="20"/>
                <w:lang w:val="en-US"/>
              </w:rPr>
              <w:t>www.swissbit.com</w:t>
            </w:r>
          </w:p>
          <w:p w14:paraId="507346C5" w14:textId="77777777" w:rsidR="00737565" w:rsidRPr="00896631" w:rsidRDefault="00737565" w:rsidP="00F118E6">
            <w:pPr>
              <w:rPr>
                <w:rFonts w:ascii="Arial" w:hAnsi="Arial" w:cs="Arial"/>
                <w:bCs/>
                <w:sz w:val="20"/>
                <w:lang w:val="de-CH"/>
              </w:rPr>
            </w:pPr>
          </w:p>
        </w:tc>
        <w:tc>
          <w:tcPr>
            <w:tcW w:w="3193" w:type="dxa"/>
            <w:shd w:val="clear" w:color="auto" w:fill="auto"/>
            <w:hideMark/>
          </w:tcPr>
          <w:p w14:paraId="716EE1C9" w14:textId="77777777" w:rsidR="00737565" w:rsidRDefault="00737565" w:rsidP="00F118E6">
            <w:pPr>
              <w:pStyle w:val="Textkrper"/>
              <w:autoSpaceDE/>
              <w:adjustRightInd/>
              <w:spacing w:before="120" w:after="120" w:line="276" w:lineRule="auto"/>
              <w:rPr>
                <w:rFonts w:ascii="Arial" w:hAnsi="Arial"/>
                <w:bCs w:val="0"/>
                <w:szCs w:val="24"/>
                <w:lang w:val="en-US"/>
              </w:rPr>
            </w:pPr>
          </w:p>
          <w:p w14:paraId="45D8BD47" w14:textId="77777777" w:rsidR="00737565" w:rsidRPr="00292598" w:rsidRDefault="00737565" w:rsidP="00F118E6">
            <w:pPr>
              <w:pStyle w:val="Textkrper"/>
              <w:autoSpaceDE/>
              <w:adjustRightInd/>
              <w:spacing w:before="120" w:after="120" w:line="276" w:lineRule="auto"/>
              <w:rPr>
                <w:rFonts w:ascii="Arial" w:hAnsi="Arial"/>
                <w:bCs w:val="0"/>
                <w:szCs w:val="24"/>
                <w:lang w:val="en-US"/>
              </w:rPr>
            </w:pPr>
            <w:r>
              <w:rPr>
                <w:rFonts w:ascii="Arial" w:hAnsi="Arial"/>
                <w:bCs w:val="0"/>
                <w:szCs w:val="24"/>
                <w:lang w:val="en-US"/>
              </w:rPr>
              <w:t>Press Agency</w:t>
            </w:r>
            <w:r w:rsidRPr="00292598">
              <w:rPr>
                <w:rFonts w:ascii="Arial" w:hAnsi="Arial"/>
                <w:bCs w:val="0"/>
                <w:szCs w:val="24"/>
                <w:lang w:val="en-US"/>
              </w:rPr>
              <w:t>:</w:t>
            </w:r>
          </w:p>
          <w:p w14:paraId="26E21DF1" w14:textId="77777777" w:rsidR="00737565" w:rsidRPr="00947A86" w:rsidRDefault="00737565" w:rsidP="00F118E6">
            <w:pPr>
              <w:tabs>
                <w:tab w:val="left" w:pos="1065"/>
              </w:tabs>
              <w:spacing w:before="120" w:after="120" w:line="276" w:lineRule="auto"/>
              <w:rPr>
                <w:rFonts w:ascii="Arial" w:hAnsi="Arial" w:cs="Arial"/>
                <w:bCs/>
                <w:sz w:val="20"/>
                <w:lang w:val="en-US"/>
              </w:rPr>
            </w:pPr>
            <w:r w:rsidRPr="00947A86">
              <w:rPr>
                <w:rFonts w:ascii="Arial" w:hAnsi="Arial" w:cs="Arial"/>
                <w:bCs/>
                <w:sz w:val="20"/>
                <w:lang w:val="en-US"/>
              </w:rPr>
              <w:t>HighTech communications GmbH</w:t>
            </w:r>
            <w:r w:rsidRPr="00947A86">
              <w:rPr>
                <w:rFonts w:ascii="Arial" w:hAnsi="Arial" w:cs="Arial"/>
                <w:bCs/>
                <w:sz w:val="20"/>
                <w:lang w:val="en-US"/>
              </w:rPr>
              <w:br/>
              <w:t>Brigitte Basilio</w:t>
            </w:r>
            <w:r w:rsidRPr="00947A86">
              <w:rPr>
                <w:rFonts w:ascii="Arial" w:hAnsi="Arial" w:cs="Arial"/>
                <w:bCs/>
                <w:sz w:val="20"/>
                <w:lang w:val="en-US"/>
              </w:rPr>
              <w:br/>
            </w:r>
            <w:proofErr w:type="spellStart"/>
            <w:r>
              <w:rPr>
                <w:rFonts w:ascii="Arial" w:hAnsi="Arial" w:cs="Arial"/>
                <w:bCs/>
                <w:sz w:val="20"/>
                <w:lang w:val="en-US"/>
              </w:rPr>
              <w:t>Brunhamstrasse</w:t>
            </w:r>
            <w:proofErr w:type="spellEnd"/>
            <w:r>
              <w:rPr>
                <w:rFonts w:ascii="Arial" w:hAnsi="Arial" w:cs="Arial"/>
                <w:bCs/>
                <w:sz w:val="20"/>
                <w:lang w:val="en-US"/>
              </w:rPr>
              <w:t xml:space="preserve"> 21</w:t>
            </w:r>
            <w:r w:rsidRPr="00947A86">
              <w:rPr>
                <w:rFonts w:ascii="Arial" w:hAnsi="Arial" w:cs="Arial"/>
                <w:bCs/>
                <w:sz w:val="20"/>
                <w:lang w:val="en-US"/>
              </w:rPr>
              <w:br/>
              <w:t>8</w:t>
            </w:r>
            <w:r>
              <w:rPr>
                <w:rFonts w:ascii="Arial" w:hAnsi="Arial" w:cs="Arial"/>
                <w:bCs/>
                <w:sz w:val="20"/>
                <w:lang w:val="en-US"/>
              </w:rPr>
              <w:t>1249</w:t>
            </w:r>
            <w:r w:rsidRPr="00947A86">
              <w:rPr>
                <w:rFonts w:ascii="Arial" w:hAnsi="Arial" w:cs="Arial"/>
                <w:bCs/>
                <w:sz w:val="20"/>
                <w:lang w:val="en-US"/>
              </w:rPr>
              <w:t xml:space="preserve"> Munich</w:t>
            </w:r>
            <w:r w:rsidRPr="00947A86">
              <w:rPr>
                <w:rFonts w:ascii="Arial" w:hAnsi="Arial" w:cs="Arial"/>
                <w:bCs/>
                <w:sz w:val="20"/>
                <w:lang w:val="en-US"/>
              </w:rPr>
              <w:br/>
              <w:t>Germany</w:t>
            </w:r>
          </w:p>
          <w:p w14:paraId="4BA37586" w14:textId="77777777" w:rsidR="00737565" w:rsidRPr="00947A86" w:rsidRDefault="00737565" w:rsidP="00F118E6">
            <w:pPr>
              <w:tabs>
                <w:tab w:val="left" w:pos="1065"/>
              </w:tabs>
              <w:spacing w:before="120" w:after="120" w:line="276" w:lineRule="auto"/>
              <w:rPr>
                <w:rFonts w:ascii="Arial" w:hAnsi="Arial" w:cs="Arial"/>
                <w:bCs/>
                <w:sz w:val="20"/>
                <w:lang w:val="en-US"/>
              </w:rPr>
            </w:pPr>
            <w:r>
              <w:rPr>
                <w:rFonts w:ascii="Arial" w:hAnsi="Arial" w:cs="Arial"/>
                <w:bCs/>
                <w:sz w:val="20"/>
                <w:lang w:val="en-US"/>
              </w:rPr>
              <w:t>Tel</w:t>
            </w:r>
            <w:r w:rsidRPr="00947A86">
              <w:rPr>
                <w:rFonts w:ascii="Arial" w:hAnsi="Arial" w:cs="Arial"/>
                <w:bCs/>
                <w:sz w:val="20"/>
                <w:lang w:val="en-US"/>
              </w:rPr>
              <w:t>: +49 89 500</w:t>
            </w:r>
            <w:r>
              <w:rPr>
                <w:rFonts w:ascii="Arial" w:hAnsi="Arial" w:cs="Arial"/>
                <w:bCs/>
                <w:sz w:val="20"/>
                <w:lang w:val="en-US"/>
              </w:rPr>
              <w:t>778-20</w:t>
            </w:r>
            <w:r>
              <w:rPr>
                <w:rFonts w:ascii="Arial" w:hAnsi="Arial" w:cs="Arial"/>
                <w:bCs/>
                <w:sz w:val="20"/>
                <w:lang w:val="en-US"/>
              </w:rPr>
              <w:br/>
              <w:t xml:space="preserve">Fax: +49 89 500778-77 </w:t>
            </w:r>
            <w:r>
              <w:rPr>
                <w:rFonts w:ascii="Arial" w:hAnsi="Arial" w:cs="Arial"/>
                <w:bCs/>
                <w:sz w:val="20"/>
                <w:lang w:val="en-US"/>
              </w:rPr>
              <w:br/>
              <w:t>E</w:t>
            </w:r>
            <w:r w:rsidRPr="00947A86">
              <w:rPr>
                <w:rFonts w:ascii="Arial" w:hAnsi="Arial" w:cs="Arial"/>
                <w:bCs/>
                <w:sz w:val="20"/>
                <w:lang w:val="en-US"/>
              </w:rPr>
              <w:t xml:space="preserve">mail: </w:t>
            </w:r>
            <w:hyperlink r:id="rId20" w:history="1">
              <w:r w:rsidRPr="00D02A62">
                <w:rPr>
                  <w:rStyle w:val="Hyperlink"/>
                  <w:rFonts w:ascii="Arial" w:hAnsi="Arial" w:cs="Arial"/>
                  <w:bCs/>
                  <w:color w:val="auto"/>
                  <w:sz w:val="20"/>
                  <w:u w:val="none"/>
                  <w:lang w:val="en-US"/>
                </w:rPr>
                <w:t>b.basilio@htcm.de</w:t>
              </w:r>
            </w:hyperlink>
          </w:p>
          <w:p w14:paraId="58E080C0" w14:textId="77777777" w:rsidR="00737565" w:rsidRDefault="00737565" w:rsidP="00F118E6">
            <w:pPr>
              <w:tabs>
                <w:tab w:val="left" w:pos="1065"/>
              </w:tabs>
              <w:rPr>
                <w:rFonts w:ascii="Arial" w:hAnsi="Arial" w:cs="Arial"/>
                <w:bCs/>
                <w:sz w:val="20"/>
                <w:lang w:val="en-GB"/>
              </w:rPr>
            </w:pPr>
            <w:r w:rsidRPr="0066756E">
              <w:rPr>
                <w:rFonts w:ascii="Arial" w:hAnsi="Arial" w:cs="Arial"/>
                <w:bCs/>
                <w:sz w:val="20"/>
              </w:rPr>
              <w:t>www.htcm.de</w:t>
            </w:r>
          </w:p>
          <w:p w14:paraId="37B8353E" w14:textId="77777777" w:rsidR="00737565" w:rsidRPr="00C14C9C" w:rsidRDefault="00737565" w:rsidP="00F118E6">
            <w:pPr>
              <w:tabs>
                <w:tab w:val="left" w:pos="1065"/>
              </w:tabs>
              <w:rPr>
                <w:rFonts w:ascii="Arial" w:hAnsi="Arial" w:cs="Arial"/>
                <w:bCs/>
                <w:sz w:val="20"/>
                <w:lang w:val="en-GB"/>
              </w:rPr>
            </w:pPr>
          </w:p>
        </w:tc>
      </w:tr>
    </w:tbl>
    <w:p w14:paraId="06DE5FD6" w14:textId="77777777" w:rsidR="00737565" w:rsidRPr="008B4698" w:rsidRDefault="00737565" w:rsidP="00737565">
      <w:pPr>
        <w:pStyle w:val="Textkrper"/>
        <w:spacing w:before="120" w:after="120" w:line="260" w:lineRule="exact"/>
        <w:jc w:val="both"/>
        <w:rPr>
          <w:rFonts w:ascii="Arial" w:hAnsi="Arial"/>
          <w:b w:val="0"/>
          <w:bCs w:val="0"/>
          <w:lang w:val="en-US"/>
        </w:rPr>
      </w:pPr>
    </w:p>
    <w:p w14:paraId="1C0F5C27" w14:textId="77777777" w:rsidR="00737565" w:rsidRPr="008B4698" w:rsidRDefault="00737565" w:rsidP="00737565">
      <w:pPr>
        <w:pStyle w:val="Textkrper"/>
        <w:autoSpaceDE/>
        <w:adjustRightInd/>
        <w:spacing w:before="120" w:after="120" w:line="260" w:lineRule="exact"/>
        <w:rPr>
          <w:rFonts w:ascii="Arial" w:hAnsi="Arial"/>
          <w:b w:val="0"/>
          <w:bCs w:val="0"/>
          <w:lang w:val="en-US"/>
        </w:rPr>
      </w:pPr>
    </w:p>
    <w:p w14:paraId="4A844E3C" w14:textId="77777777" w:rsidR="008C4506" w:rsidRPr="00D073BB" w:rsidRDefault="008C4506" w:rsidP="00737565">
      <w:pPr>
        <w:autoSpaceDE w:val="0"/>
        <w:autoSpaceDN w:val="0"/>
        <w:adjustRightInd w:val="0"/>
        <w:spacing w:before="120" w:after="120" w:line="276" w:lineRule="auto"/>
        <w:rPr>
          <w:rFonts w:ascii="Arial" w:hAnsi="Arial"/>
          <w:b/>
          <w:bCs/>
          <w:lang w:val="en-US"/>
        </w:rPr>
      </w:pPr>
    </w:p>
    <w:sectPr w:rsidR="008C4506" w:rsidRPr="00D073BB" w:rsidSect="00CC318F">
      <w:headerReference w:type="default" r:id="rId21"/>
      <w:footerReference w:type="default" r:id="rId22"/>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95CC7" w14:textId="77777777" w:rsidR="00D9345E" w:rsidRDefault="00D9345E">
      <w:r>
        <w:separator/>
      </w:r>
    </w:p>
  </w:endnote>
  <w:endnote w:type="continuationSeparator" w:id="0">
    <w:p w14:paraId="5930EBA6" w14:textId="77777777" w:rsidR="00D9345E" w:rsidRDefault="00D93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D4C15" w14:textId="45A04583" w:rsidR="00AD41FF" w:rsidRPr="00142F78" w:rsidRDefault="00142F78" w:rsidP="00A74816">
    <w:pPr>
      <w:pStyle w:val="Fuzeile"/>
      <w:tabs>
        <w:tab w:val="clear" w:pos="4536"/>
        <w:tab w:val="clear" w:pos="9072"/>
        <w:tab w:val="right" w:pos="7088"/>
      </w:tabs>
      <w:rPr>
        <w:sz w:val="16"/>
        <w:szCs w:val="16"/>
      </w:rPr>
    </w:pPr>
    <w:r w:rsidRPr="00212641">
      <w:rPr>
        <w:rFonts w:ascii="Arial" w:hAnsi="Arial" w:cs="Arial"/>
        <w:sz w:val="16"/>
        <w:szCs w:val="16"/>
      </w:rPr>
      <w:fldChar w:fldCharType="begin"/>
    </w:r>
    <w:r w:rsidRPr="00212641">
      <w:rPr>
        <w:rFonts w:ascii="Arial" w:hAnsi="Arial" w:cs="Arial"/>
        <w:sz w:val="16"/>
        <w:szCs w:val="16"/>
      </w:rPr>
      <w:instrText xml:space="preserve"> FILENAME  \* MERGEFORMAT </w:instrText>
    </w:r>
    <w:r w:rsidRPr="00212641">
      <w:rPr>
        <w:rFonts w:ascii="Arial" w:hAnsi="Arial" w:cs="Arial"/>
        <w:sz w:val="16"/>
        <w:szCs w:val="16"/>
      </w:rPr>
      <w:fldChar w:fldCharType="separate"/>
    </w:r>
    <w:r w:rsidR="00B908C0" w:rsidRPr="00B908C0">
      <w:rPr>
        <w:rFonts w:ascii="Arial" w:hAnsi="Arial" w:cs="Arial"/>
        <w:noProof/>
        <w:snapToGrid w:val="0"/>
        <w:sz w:val="16"/>
        <w:szCs w:val="16"/>
      </w:rPr>
      <w:t>SWS1PI241_en.docx</w:t>
    </w:r>
    <w:r w:rsidRPr="00212641">
      <w:rPr>
        <w:rFonts w:ascii="Arial" w:hAnsi="Arial" w:cs="Arial"/>
        <w:noProof/>
        <w:snapToGrid w:val="0"/>
        <w:sz w:val="16"/>
        <w:szCs w:val="16"/>
        <w:lang w:val="en-US"/>
      </w:rPr>
      <w:fldChar w:fldCharType="end"/>
    </w:r>
    <w:r w:rsidRPr="00212641">
      <w:rPr>
        <w:rFonts w:ascii="Arial" w:hAnsi="Arial" w:cs="Arial"/>
        <w:snapToGrid w:val="0"/>
        <w:sz w:val="16"/>
        <w:szCs w:val="16"/>
      </w:rPr>
      <w:tab/>
    </w:r>
    <w:r w:rsidRPr="00F21634">
      <w:rPr>
        <w:rFonts w:ascii="Arial" w:hAnsi="Arial" w:cs="Arial"/>
        <w:b/>
        <w:bCs/>
        <w:snapToGrid w:val="0"/>
        <w:color w:val="808080"/>
        <w:sz w:val="16"/>
        <w:szCs w:val="16"/>
      </w:rPr>
      <w:fldChar w:fldCharType="begin"/>
    </w:r>
    <w:r w:rsidRPr="00212641">
      <w:rPr>
        <w:rFonts w:ascii="Arial" w:hAnsi="Arial" w:cs="Arial"/>
        <w:b/>
        <w:bCs/>
        <w:snapToGrid w:val="0"/>
        <w:color w:val="808080"/>
        <w:sz w:val="16"/>
        <w:szCs w:val="16"/>
      </w:rPr>
      <w:instrText>PAGE  \* Arabic  \* MERGEFORMAT</w:instrText>
    </w:r>
    <w:r w:rsidRPr="00F21634">
      <w:rPr>
        <w:rFonts w:ascii="Arial" w:hAnsi="Arial" w:cs="Arial"/>
        <w:b/>
        <w:bCs/>
        <w:snapToGrid w:val="0"/>
        <w:color w:val="808080"/>
        <w:sz w:val="16"/>
        <w:szCs w:val="16"/>
      </w:rPr>
      <w:fldChar w:fldCharType="separate"/>
    </w:r>
    <w:r w:rsidR="005A3546">
      <w:rPr>
        <w:rFonts w:ascii="Arial" w:hAnsi="Arial" w:cs="Arial"/>
        <w:b/>
        <w:bCs/>
        <w:noProof/>
        <w:snapToGrid w:val="0"/>
        <w:color w:val="808080"/>
        <w:sz w:val="16"/>
        <w:szCs w:val="16"/>
      </w:rPr>
      <w:t>4</w:t>
    </w:r>
    <w:r w:rsidRPr="00F21634">
      <w:rPr>
        <w:rFonts w:ascii="Arial" w:hAnsi="Arial" w:cs="Arial"/>
        <w:b/>
        <w:bCs/>
        <w:snapToGrid w:val="0"/>
        <w:color w:val="808080"/>
        <w:sz w:val="16"/>
        <w:szCs w:val="16"/>
      </w:rPr>
      <w:fldChar w:fldCharType="end"/>
    </w:r>
    <w:r w:rsidRPr="00212641">
      <w:rPr>
        <w:rFonts w:ascii="Arial" w:hAnsi="Arial" w:cs="Arial"/>
        <w:snapToGrid w:val="0"/>
        <w:color w:val="808080"/>
        <w:sz w:val="16"/>
        <w:szCs w:val="16"/>
      </w:rPr>
      <w:t xml:space="preserve"> / </w:t>
    </w:r>
    <w:r w:rsidRPr="00F21634">
      <w:rPr>
        <w:rFonts w:ascii="Arial" w:hAnsi="Arial" w:cs="Arial"/>
        <w:b/>
        <w:bCs/>
        <w:snapToGrid w:val="0"/>
        <w:color w:val="808080"/>
        <w:sz w:val="16"/>
        <w:szCs w:val="16"/>
      </w:rPr>
      <w:fldChar w:fldCharType="begin"/>
    </w:r>
    <w:r w:rsidRPr="00212641">
      <w:rPr>
        <w:rFonts w:ascii="Arial" w:hAnsi="Arial" w:cs="Arial"/>
        <w:b/>
        <w:bCs/>
        <w:snapToGrid w:val="0"/>
        <w:color w:val="808080"/>
        <w:sz w:val="16"/>
        <w:szCs w:val="16"/>
      </w:rPr>
      <w:instrText>NUMPAGES  \* Arabic  \* MERGEFORMAT</w:instrText>
    </w:r>
    <w:r w:rsidRPr="00F21634">
      <w:rPr>
        <w:rFonts w:ascii="Arial" w:hAnsi="Arial" w:cs="Arial"/>
        <w:b/>
        <w:bCs/>
        <w:snapToGrid w:val="0"/>
        <w:color w:val="808080"/>
        <w:sz w:val="16"/>
        <w:szCs w:val="16"/>
      </w:rPr>
      <w:fldChar w:fldCharType="separate"/>
    </w:r>
    <w:r w:rsidR="005A3546">
      <w:rPr>
        <w:rFonts w:ascii="Arial" w:hAnsi="Arial" w:cs="Arial"/>
        <w:b/>
        <w:bCs/>
        <w:noProof/>
        <w:snapToGrid w:val="0"/>
        <w:color w:val="808080"/>
        <w:sz w:val="16"/>
        <w:szCs w:val="16"/>
      </w:rPr>
      <w:t>4</w:t>
    </w:r>
    <w:r w:rsidRPr="00F21634">
      <w:rPr>
        <w:rFonts w:ascii="Arial" w:hAnsi="Arial" w:cs="Arial"/>
        <w:b/>
        <w:bCs/>
        <w:snapToGrid w:val="0"/>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F36B7" w14:textId="77777777" w:rsidR="00D9345E" w:rsidRDefault="00D9345E">
      <w:r>
        <w:separator/>
      </w:r>
    </w:p>
  </w:footnote>
  <w:footnote w:type="continuationSeparator" w:id="0">
    <w:p w14:paraId="7B5886BC" w14:textId="77777777" w:rsidR="00D9345E" w:rsidRDefault="00D93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CE4E3" w14:textId="3807A9D5" w:rsidR="00AD41FF" w:rsidRDefault="00667496" w:rsidP="00F55A20">
    <w:pPr>
      <w:pStyle w:val="Kopfzeile"/>
      <w:tabs>
        <w:tab w:val="clear" w:pos="9072"/>
        <w:tab w:val="right" w:pos="9498"/>
      </w:tabs>
    </w:pPr>
    <w:r>
      <w:rPr>
        <w:noProof/>
      </w:rPr>
      <w:drawing>
        <wp:anchor distT="0" distB="0" distL="114300" distR="114300" simplePos="0" relativeHeight="251657728" behindDoc="0" locked="0" layoutInCell="1" allowOverlap="1" wp14:anchorId="5B6A172A" wp14:editId="0FE3FA58">
          <wp:simplePos x="0" y="0"/>
          <wp:positionH relativeFrom="column">
            <wp:posOffset>4785995</wp:posOffset>
          </wp:positionH>
          <wp:positionV relativeFrom="paragraph">
            <wp:posOffset>266700</wp:posOffset>
          </wp:positionV>
          <wp:extent cx="1374775" cy="233045"/>
          <wp:effectExtent l="0" t="0" r="0" b="0"/>
          <wp:wrapNone/>
          <wp:docPr id="11" name="Bild 1" descr="swissb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wissbi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77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C5B">
      <w:tab/>
    </w:r>
    <w:r w:rsidR="00C13C5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4BEC"/>
    <w:rsid w:val="000064BD"/>
    <w:rsid w:val="000103A6"/>
    <w:rsid w:val="00012712"/>
    <w:rsid w:val="000130DC"/>
    <w:rsid w:val="000237F9"/>
    <w:rsid w:val="00024D8B"/>
    <w:rsid w:val="000250A6"/>
    <w:rsid w:val="000258D8"/>
    <w:rsid w:val="00035374"/>
    <w:rsid w:val="0004197D"/>
    <w:rsid w:val="00044342"/>
    <w:rsid w:val="000457A0"/>
    <w:rsid w:val="00047F28"/>
    <w:rsid w:val="00050684"/>
    <w:rsid w:val="00053D8B"/>
    <w:rsid w:val="000568D7"/>
    <w:rsid w:val="00060274"/>
    <w:rsid w:val="000645F0"/>
    <w:rsid w:val="00066AB4"/>
    <w:rsid w:val="00066CE0"/>
    <w:rsid w:val="00067C15"/>
    <w:rsid w:val="00070731"/>
    <w:rsid w:val="00070D56"/>
    <w:rsid w:val="00071ACD"/>
    <w:rsid w:val="000773C0"/>
    <w:rsid w:val="00080160"/>
    <w:rsid w:val="00080DDC"/>
    <w:rsid w:val="000840F7"/>
    <w:rsid w:val="000904AA"/>
    <w:rsid w:val="000909E1"/>
    <w:rsid w:val="00093BD4"/>
    <w:rsid w:val="000A08B3"/>
    <w:rsid w:val="000A09B0"/>
    <w:rsid w:val="000A486B"/>
    <w:rsid w:val="000B28AB"/>
    <w:rsid w:val="000B4E60"/>
    <w:rsid w:val="000B56A3"/>
    <w:rsid w:val="000B59CE"/>
    <w:rsid w:val="000B6091"/>
    <w:rsid w:val="000B7463"/>
    <w:rsid w:val="000D40B1"/>
    <w:rsid w:val="000E3117"/>
    <w:rsid w:val="000E5647"/>
    <w:rsid w:val="000E61B4"/>
    <w:rsid w:val="000E6B63"/>
    <w:rsid w:val="000E6F27"/>
    <w:rsid w:val="000E70D2"/>
    <w:rsid w:val="000F4BBA"/>
    <w:rsid w:val="00100528"/>
    <w:rsid w:val="00101B6C"/>
    <w:rsid w:val="00107124"/>
    <w:rsid w:val="00112E2F"/>
    <w:rsid w:val="001138B8"/>
    <w:rsid w:val="00117E5E"/>
    <w:rsid w:val="001255F4"/>
    <w:rsid w:val="001274FC"/>
    <w:rsid w:val="00131977"/>
    <w:rsid w:val="00142F78"/>
    <w:rsid w:val="00143CAA"/>
    <w:rsid w:val="001456DE"/>
    <w:rsid w:val="00147783"/>
    <w:rsid w:val="001559E7"/>
    <w:rsid w:val="0016652E"/>
    <w:rsid w:val="0017019E"/>
    <w:rsid w:val="00170BF1"/>
    <w:rsid w:val="00174764"/>
    <w:rsid w:val="00182AE6"/>
    <w:rsid w:val="00185D19"/>
    <w:rsid w:val="00190F4E"/>
    <w:rsid w:val="00194043"/>
    <w:rsid w:val="00194988"/>
    <w:rsid w:val="00197CFD"/>
    <w:rsid w:val="001A2CAF"/>
    <w:rsid w:val="001A50FF"/>
    <w:rsid w:val="001A6221"/>
    <w:rsid w:val="001B0162"/>
    <w:rsid w:val="001B0E30"/>
    <w:rsid w:val="001B2FCE"/>
    <w:rsid w:val="001B3A92"/>
    <w:rsid w:val="001C041E"/>
    <w:rsid w:val="001C0C66"/>
    <w:rsid w:val="001C3A0F"/>
    <w:rsid w:val="001D0DB2"/>
    <w:rsid w:val="001D243D"/>
    <w:rsid w:val="001D2D28"/>
    <w:rsid w:val="001D2D7C"/>
    <w:rsid w:val="001D3737"/>
    <w:rsid w:val="001D3C17"/>
    <w:rsid w:val="001E6BFC"/>
    <w:rsid w:val="001E7F8A"/>
    <w:rsid w:val="001F02E1"/>
    <w:rsid w:val="001F039F"/>
    <w:rsid w:val="001F4BB0"/>
    <w:rsid w:val="001F7E8F"/>
    <w:rsid w:val="00206166"/>
    <w:rsid w:val="00207DDD"/>
    <w:rsid w:val="00211B7B"/>
    <w:rsid w:val="0021294C"/>
    <w:rsid w:val="00214A93"/>
    <w:rsid w:val="0021524E"/>
    <w:rsid w:val="00215586"/>
    <w:rsid w:val="00216AD1"/>
    <w:rsid w:val="002173F0"/>
    <w:rsid w:val="00217FD0"/>
    <w:rsid w:val="0022145C"/>
    <w:rsid w:val="002329D1"/>
    <w:rsid w:val="00232AE1"/>
    <w:rsid w:val="0023483C"/>
    <w:rsid w:val="00236941"/>
    <w:rsid w:val="00236AF4"/>
    <w:rsid w:val="00240A6A"/>
    <w:rsid w:val="00241071"/>
    <w:rsid w:val="0024221A"/>
    <w:rsid w:val="00243D1A"/>
    <w:rsid w:val="00246D7B"/>
    <w:rsid w:val="00254CE8"/>
    <w:rsid w:val="0026140A"/>
    <w:rsid w:val="00262962"/>
    <w:rsid w:val="00263AD1"/>
    <w:rsid w:val="00264572"/>
    <w:rsid w:val="00264C32"/>
    <w:rsid w:val="00265445"/>
    <w:rsid w:val="00270832"/>
    <w:rsid w:val="00270A0B"/>
    <w:rsid w:val="00273BD3"/>
    <w:rsid w:val="00273C1C"/>
    <w:rsid w:val="0028487E"/>
    <w:rsid w:val="00285B8D"/>
    <w:rsid w:val="002872A3"/>
    <w:rsid w:val="00287AE5"/>
    <w:rsid w:val="00290E0C"/>
    <w:rsid w:val="00291C4C"/>
    <w:rsid w:val="002921AC"/>
    <w:rsid w:val="002A095E"/>
    <w:rsid w:val="002A374A"/>
    <w:rsid w:val="002A4652"/>
    <w:rsid w:val="002A76FC"/>
    <w:rsid w:val="002A7E50"/>
    <w:rsid w:val="002B3EA8"/>
    <w:rsid w:val="002B6C90"/>
    <w:rsid w:val="002C2A63"/>
    <w:rsid w:val="002C696C"/>
    <w:rsid w:val="002C6F34"/>
    <w:rsid w:val="002D37EB"/>
    <w:rsid w:val="002D43DF"/>
    <w:rsid w:val="002D57C8"/>
    <w:rsid w:val="002E0469"/>
    <w:rsid w:val="002E0DDA"/>
    <w:rsid w:val="002E229A"/>
    <w:rsid w:val="002E2806"/>
    <w:rsid w:val="002E60FE"/>
    <w:rsid w:val="002F488A"/>
    <w:rsid w:val="002F663D"/>
    <w:rsid w:val="00301A91"/>
    <w:rsid w:val="0030247E"/>
    <w:rsid w:val="00304188"/>
    <w:rsid w:val="00307B15"/>
    <w:rsid w:val="003105E2"/>
    <w:rsid w:val="00310AE7"/>
    <w:rsid w:val="0031368B"/>
    <w:rsid w:val="00313AF1"/>
    <w:rsid w:val="003154CD"/>
    <w:rsid w:val="003156CA"/>
    <w:rsid w:val="00320451"/>
    <w:rsid w:val="00320E03"/>
    <w:rsid w:val="00321F48"/>
    <w:rsid w:val="0032557D"/>
    <w:rsid w:val="00330829"/>
    <w:rsid w:val="00336A26"/>
    <w:rsid w:val="003415EB"/>
    <w:rsid w:val="00347536"/>
    <w:rsid w:val="00355E1C"/>
    <w:rsid w:val="00356C16"/>
    <w:rsid w:val="003668D1"/>
    <w:rsid w:val="0037012B"/>
    <w:rsid w:val="00371550"/>
    <w:rsid w:val="00372533"/>
    <w:rsid w:val="00372A57"/>
    <w:rsid w:val="00376468"/>
    <w:rsid w:val="00380C3F"/>
    <w:rsid w:val="003814F9"/>
    <w:rsid w:val="003822CF"/>
    <w:rsid w:val="00384606"/>
    <w:rsid w:val="0039293E"/>
    <w:rsid w:val="003931C1"/>
    <w:rsid w:val="003A0D86"/>
    <w:rsid w:val="003B1978"/>
    <w:rsid w:val="003B2106"/>
    <w:rsid w:val="003B3E7A"/>
    <w:rsid w:val="003B5455"/>
    <w:rsid w:val="003B7A9C"/>
    <w:rsid w:val="003C080B"/>
    <w:rsid w:val="003C3F95"/>
    <w:rsid w:val="003D7535"/>
    <w:rsid w:val="003D7D27"/>
    <w:rsid w:val="003E0DA0"/>
    <w:rsid w:val="003E263B"/>
    <w:rsid w:val="003E5A64"/>
    <w:rsid w:val="004001C1"/>
    <w:rsid w:val="00400AA8"/>
    <w:rsid w:val="00401E0F"/>
    <w:rsid w:val="00404587"/>
    <w:rsid w:val="00410CBD"/>
    <w:rsid w:val="00410CE1"/>
    <w:rsid w:val="004120DD"/>
    <w:rsid w:val="004144AE"/>
    <w:rsid w:val="004204AA"/>
    <w:rsid w:val="00421448"/>
    <w:rsid w:val="0042615E"/>
    <w:rsid w:val="00430C92"/>
    <w:rsid w:val="00437504"/>
    <w:rsid w:val="00441533"/>
    <w:rsid w:val="004416E9"/>
    <w:rsid w:val="00442259"/>
    <w:rsid w:val="00457EAB"/>
    <w:rsid w:val="0046027E"/>
    <w:rsid w:val="004646CB"/>
    <w:rsid w:val="00465DD3"/>
    <w:rsid w:val="00470FBA"/>
    <w:rsid w:val="00474DCF"/>
    <w:rsid w:val="004773DC"/>
    <w:rsid w:val="00483C3D"/>
    <w:rsid w:val="00493757"/>
    <w:rsid w:val="0049593E"/>
    <w:rsid w:val="004959CF"/>
    <w:rsid w:val="004A4093"/>
    <w:rsid w:val="004B0D07"/>
    <w:rsid w:val="004B2DAD"/>
    <w:rsid w:val="004B3468"/>
    <w:rsid w:val="004B4EB2"/>
    <w:rsid w:val="004B5422"/>
    <w:rsid w:val="004B5E02"/>
    <w:rsid w:val="004B6E5C"/>
    <w:rsid w:val="004B7E07"/>
    <w:rsid w:val="004C2963"/>
    <w:rsid w:val="004C4379"/>
    <w:rsid w:val="004C5EB0"/>
    <w:rsid w:val="004C7AB1"/>
    <w:rsid w:val="004D78E8"/>
    <w:rsid w:val="004E0724"/>
    <w:rsid w:val="004E3A3C"/>
    <w:rsid w:val="004E3C6E"/>
    <w:rsid w:val="004E60E4"/>
    <w:rsid w:val="004E6446"/>
    <w:rsid w:val="004F0B6E"/>
    <w:rsid w:val="004F1218"/>
    <w:rsid w:val="004F1D2A"/>
    <w:rsid w:val="004F387D"/>
    <w:rsid w:val="004F4AB5"/>
    <w:rsid w:val="00500BEA"/>
    <w:rsid w:val="005010F7"/>
    <w:rsid w:val="00502845"/>
    <w:rsid w:val="00505509"/>
    <w:rsid w:val="00516578"/>
    <w:rsid w:val="00516D0B"/>
    <w:rsid w:val="00523579"/>
    <w:rsid w:val="00524912"/>
    <w:rsid w:val="00525673"/>
    <w:rsid w:val="00525AEC"/>
    <w:rsid w:val="00527E44"/>
    <w:rsid w:val="00530FC0"/>
    <w:rsid w:val="0053253F"/>
    <w:rsid w:val="005327C7"/>
    <w:rsid w:val="005355B7"/>
    <w:rsid w:val="00535659"/>
    <w:rsid w:val="00550D3E"/>
    <w:rsid w:val="005538CF"/>
    <w:rsid w:val="00556A0C"/>
    <w:rsid w:val="005605A5"/>
    <w:rsid w:val="00561938"/>
    <w:rsid w:val="00571E32"/>
    <w:rsid w:val="0057206D"/>
    <w:rsid w:val="00573038"/>
    <w:rsid w:val="005758B7"/>
    <w:rsid w:val="00581536"/>
    <w:rsid w:val="00587F00"/>
    <w:rsid w:val="00591701"/>
    <w:rsid w:val="00593397"/>
    <w:rsid w:val="0059367F"/>
    <w:rsid w:val="00594312"/>
    <w:rsid w:val="0059575B"/>
    <w:rsid w:val="005A2D46"/>
    <w:rsid w:val="005A3546"/>
    <w:rsid w:val="005A37DF"/>
    <w:rsid w:val="005B1CCE"/>
    <w:rsid w:val="005C06DF"/>
    <w:rsid w:val="005C0AAE"/>
    <w:rsid w:val="005C61CB"/>
    <w:rsid w:val="005C6D6A"/>
    <w:rsid w:val="005C747C"/>
    <w:rsid w:val="005D160B"/>
    <w:rsid w:val="005D2D80"/>
    <w:rsid w:val="005D7454"/>
    <w:rsid w:val="005E1091"/>
    <w:rsid w:val="005E559F"/>
    <w:rsid w:val="005F1849"/>
    <w:rsid w:val="005F7C7C"/>
    <w:rsid w:val="0060621A"/>
    <w:rsid w:val="00606CD7"/>
    <w:rsid w:val="006125AC"/>
    <w:rsid w:val="006128DD"/>
    <w:rsid w:val="00612A73"/>
    <w:rsid w:val="00615C3C"/>
    <w:rsid w:val="00616918"/>
    <w:rsid w:val="006177E2"/>
    <w:rsid w:val="006303C1"/>
    <w:rsid w:val="0063467B"/>
    <w:rsid w:val="0063628E"/>
    <w:rsid w:val="006400E4"/>
    <w:rsid w:val="006437C1"/>
    <w:rsid w:val="00644F0F"/>
    <w:rsid w:val="006503AE"/>
    <w:rsid w:val="00650DA6"/>
    <w:rsid w:val="0065536A"/>
    <w:rsid w:val="00656ACE"/>
    <w:rsid w:val="00663854"/>
    <w:rsid w:val="0066406D"/>
    <w:rsid w:val="00665B30"/>
    <w:rsid w:val="00666284"/>
    <w:rsid w:val="00667496"/>
    <w:rsid w:val="00667A63"/>
    <w:rsid w:val="00670694"/>
    <w:rsid w:val="0067131F"/>
    <w:rsid w:val="00671608"/>
    <w:rsid w:val="006769A9"/>
    <w:rsid w:val="00683D1C"/>
    <w:rsid w:val="006963F9"/>
    <w:rsid w:val="006A1135"/>
    <w:rsid w:val="006A1A89"/>
    <w:rsid w:val="006A2725"/>
    <w:rsid w:val="006A34DE"/>
    <w:rsid w:val="006A6CD7"/>
    <w:rsid w:val="006B3831"/>
    <w:rsid w:val="006B3F8F"/>
    <w:rsid w:val="006B4EFD"/>
    <w:rsid w:val="006B56DA"/>
    <w:rsid w:val="006B5888"/>
    <w:rsid w:val="006C5F83"/>
    <w:rsid w:val="006D04BD"/>
    <w:rsid w:val="006D10F8"/>
    <w:rsid w:val="006D2955"/>
    <w:rsid w:val="006D59B5"/>
    <w:rsid w:val="006D6728"/>
    <w:rsid w:val="006E0378"/>
    <w:rsid w:val="006E17DE"/>
    <w:rsid w:val="006E5DA8"/>
    <w:rsid w:val="006F43F7"/>
    <w:rsid w:val="006F44B9"/>
    <w:rsid w:val="006F583B"/>
    <w:rsid w:val="006F5B78"/>
    <w:rsid w:val="006F74C8"/>
    <w:rsid w:val="006F77BD"/>
    <w:rsid w:val="007111CA"/>
    <w:rsid w:val="00711C48"/>
    <w:rsid w:val="00711D05"/>
    <w:rsid w:val="0072641D"/>
    <w:rsid w:val="00727FBF"/>
    <w:rsid w:val="00730254"/>
    <w:rsid w:val="00732839"/>
    <w:rsid w:val="0073468B"/>
    <w:rsid w:val="00735777"/>
    <w:rsid w:val="007358F2"/>
    <w:rsid w:val="007367F4"/>
    <w:rsid w:val="00737565"/>
    <w:rsid w:val="00752C1F"/>
    <w:rsid w:val="00756BCD"/>
    <w:rsid w:val="00760B15"/>
    <w:rsid w:val="00760F61"/>
    <w:rsid w:val="0076179A"/>
    <w:rsid w:val="0076454C"/>
    <w:rsid w:val="00764EC4"/>
    <w:rsid w:val="007708B8"/>
    <w:rsid w:val="00771DF4"/>
    <w:rsid w:val="00772E8F"/>
    <w:rsid w:val="00777EB9"/>
    <w:rsid w:val="00781C1F"/>
    <w:rsid w:val="007952E2"/>
    <w:rsid w:val="007A4345"/>
    <w:rsid w:val="007A6EEE"/>
    <w:rsid w:val="007A7FA3"/>
    <w:rsid w:val="007B724D"/>
    <w:rsid w:val="007C42E6"/>
    <w:rsid w:val="007C65AC"/>
    <w:rsid w:val="007C79D2"/>
    <w:rsid w:val="007D400B"/>
    <w:rsid w:val="007D5397"/>
    <w:rsid w:val="007D72B6"/>
    <w:rsid w:val="007E2CA5"/>
    <w:rsid w:val="007E4896"/>
    <w:rsid w:val="007E66DD"/>
    <w:rsid w:val="007F4576"/>
    <w:rsid w:val="008004D3"/>
    <w:rsid w:val="00800A15"/>
    <w:rsid w:val="00805256"/>
    <w:rsid w:val="008053F5"/>
    <w:rsid w:val="008062B0"/>
    <w:rsid w:val="00810E16"/>
    <w:rsid w:val="00811863"/>
    <w:rsid w:val="0081664E"/>
    <w:rsid w:val="00820DFA"/>
    <w:rsid w:val="00820DFF"/>
    <w:rsid w:val="00824931"/>
    <w:rsid w:val="00824B59"/>
    <w:rsid w:val="008304D4"/>
    <w:rsid w:val="00837EBF"/>
    <w:rsid w:val="00844588"/>
    <w:rsid w:val="00846D5F"/>
    <w:rsid w:val="008517BF"/>
    <w:rsid w:val="008523FC"/>
    <w:rsid w:val="00856DDE"/>
    <w:rsid w:val="00860705"/>
    <w:rsid w:val="00863A78"/>
    <w:rsid w:val="0086670A"/>
    <w:rsid w:val="00870CC9"/>
    <w:rsid w:val="00873F5F"/>
    <w:rsid w:val="00882331"/>
    <w:rsid w:val="00886681"/>
    <w:rsid w:val="00894346"/>
    <w:rsid w:val="00895C12"/>
    <w:rsid w:val="00896631"/>
    <w:rsid w:val="00897B98"/>
    <w:rsid w:val="008A6395"/>
    <w:rsid w:val="008B7643"/>
    <w:rsid w:val="008C0C8C"/>
    <w:rsid w:val="008C1239"/>
    <w:rsid w:val="008C2AD4"/>
    <w:rsid w:val="008C377E"/>
    <w:rsid w:val="008C4506"/>
    <w:rsid w:val="008C6B1C"/>
    <w:rsid w:val="008D3313"/>
    <w:rsid w:val="008D367B"/>
    <w:rsid w:val="008D3DFC"/>
    <w:rsid w:val="008E0C0C"/>
    <w:rsid w:val="008E1D0A"/>
    <w:rsid w:val="008E1E5C"/>
    <w:rsid w:val="008F13AD"/>
    <w:rsid w:val="008F66D2"/>
    <w:rsid w:val="008F6F03"/>
    <w:rsid w:val="008F7D39"/>
    <w:rsid w:val="0090138F"/>
    <w:rsid w:val="009055D1"/>
    <w:rsid w:val="00910367"/>
    <w:rsid w:val="00911B9D"/>
    <w:rsid w:val="00912D24"/>
    <w:rsid w:val="00916BD4"/>
    <w:rsid w:val="00917017"/>
    <w:rsid w:val="00917A75"/>
    <w:rsid w:val="00920D8D"/>
    <w:rsid w:val="00921C9D"/>
    <w:rsid w:val="00923B94"/>
    <w:rsid w:val="00924525"/>
    <w:rsid w:val="00927E75"/>
    <w:rsid w:val="009328B5"/>
    <w:rsid w:val="0093350B"/>
    <w:rsid w:val="00944F78"/>
    <w:rsid w:val="00945C65"/>
    <w:rsid w:val="00950B5B"/>
    <w:rsid w:val="00956D90"/>
    <w:rsid w:val="00962AC6"/>
    <w:rsid w:val="009634CA"/>
    <w:rsid w:val="00964C14"/>
    <w:rsid w:val="00964C7E"/>
    <w:rsid w:val="00965C15"/>
    <w:rsid w:val="00965F34"/>
    <w:rsid w:val="00966927"/>
    <w:rsid w:val="00967F8C"/>
    <w:rsid w:val="00970B72"/>
    <w:rsid w:val="00970C3A"/>
    <w:rsid w:val="009778D0"/>
    <w:rsid w:val="00977E34"/>
    <w:rsid w:val="0098005C"/>
    <w:rsid w:val="00981CD4"/>
    <w:rsid w:val="0098432E"/>
    <w:rsid w:val="00995576"/>
    <w:rsid w:val="0099596A"/>
    <w:rsid w:val="009A01E3"/>
    <w:rsid w:val="009A1DA9"/>
    <w:rsid w:val="009A3573"/>
    <w:rsid w:val="009A7903"/>
    <w:rsid w:val="009B0DCE"/>
    <w:rsid w:val="009B1EA6"/>
    <w:rsid w:val="009B4C53"/>
    <w:rsid w:val="009B4D91"/>
    <w:rsid w:val="009B5041"/>
    <w:rsid w:val="009C1C3C"/>
    <w:rsid w:val="009C488D"/>
    <w:rsid w:val="009C4DAD"/>
    <w:rsid w:val="009C7A55"/>
    <w:rsid w:val="009C7C0C"/>
    <w:rsid w:val="009D0330"/>
    <w:rsid w:val="009D1FA3"/>
    <w:rsid w:val="009E1EAB"/>
    <w:rsid w:val="009E375E"/>
    <w:rsid w:val="009F2E8B"/>
    <w:rsid w:val="009F6962"/>
    <w:rsid w:val="009F6E13"/>
    <w:rsid w:val="009F7612"/>
    <w:rsid w:val="009F7F9A"/>
    <w:rsid w:val="00A01DA1"/>
    <w:rsid w:val="00A02CED"/>
    <w:rsid w:val="00A03564"/>
    <w:rsid w:val="00A037C6"/>
    <w:rsid w:val="00A0497F"/>
    <w:rsid w:val="00A10949"/>
    <w:rsid w:val="00A1127B"/>
    <w:rsid w:val="00A11BCB"/>
    <w:rsid w:val="00A13E4A"/>
    <w:rsid w:val="00A21E67"/>
    <w:rsid w:val="00A22B86"/>
    <w:rsid w:val="00A2489E"/>
    <w:rsid w:val="00A26250"/>
    <w:rsid w:val="00A3000D"/>
    <w:rsid w:val="00A30C72"/>
    <w:rsid w:val="00A402B9"/>
    <w:rsid w:val="00A43E74"/>
    <w:rsid w:val="00A50496"/>
    <w:rsid w:val="00A504EC"/>
    <w:rsid w:val="00A5102C"/>
    <w:rsid w:val="00A51D85"/>
    <w:rsid w:val="00A52DA4"/>
    <w:rsid w:val="00A534A6"/>
    <w:rsid w:val="00A571C7"/>
    <w:rsid w:val="00A57628"/>
    <w:rsid w:val="00A57C0F"/>
    <w:rsid w:val="00A603B1"/>
    <w:rsid w:val="00A60418"/>
    <w:rsid w:val="00A61BD2"/>
    <w:rsid w:val="00A62D29"/>
    <w:rsid w:val="00A647F2"/>
    <w:rsid w:val="00A74816"/>
    <w:rsid w:val="00A74CDC"/>
    <w:rsid w:val="00A75EFD"/>
    <w:rsid w:val="00A7777D"/>
    <w:rsid w:val="00A80C24"/>
    <w:rsid w:val="00A816C1"/>
    <w:rsid w:val="00A91A29"/>
    <w:rsid w:val="00A9413C"/>
    <w:rsid w:val="00AA6E73"/>
    <w:rsid w:val="00AB1D6B"/>
    <w:rsid w:val="00AB28A2"/>
    <w:rsid w:val="00AB43E5"/>
    <w:rsid w:val="00AB4FC3"/>
    <w:rsid w:val="00AB520B"/>
    <w:rsid w:val="00AC00AA"/>
    <w:rsid w:val="00AC65F4"/>
    <w:rsid w:val="00AC7875"/>
    <w:rsid w:val="00AD17E2"/>
    <w:rsid w:val="00AD41FF"/>
    <w:rsid w:val="00AD74EC"/>
    <w:rsid w:val="00AE1CBE"/>
    <w:rsid w:val="00AE20CC"/>
    <w:rsid w:val="00AE38A7"/>
    <w:rsid w:val="00AE40B5"/>
    <w:rsid w:val="00AE7E80"/>
    <w:rsid w:val="00AF42AA"/>
    <w:rsid w:val="00AF7D4F"/>
    <w:rsid w:val="00B038A5"/>
    <w:rsid w:val="00B061BD"/>
    <w:rsid w:val="00B1147C"/>
    <w:rsid w:val="00B11B03"/>
    <w:rsid w:val="00B126EF"/>
    <w:rsid w:val="00B12E2F"/>
    <w:rsid w:val="00B137FF"/>
    <w:rsid w:val="00B13BD8"/>
    <w:rsid w:val="00B165B0"/>
    <w:rsid w:val="00B2006F"/>
    <w:rsid w:val="00B22632"/>
    <w:rsid w:val="00B35523"/>
    <w:rsid w:val="00B37564"/>
    <w:rsid w:val="00B40F06"/>
    <w:rsid w:val="00B43187"/>
    <w:rsid w:val="00B43755"/>
    <w:rsid w:val="00B5442D"/>
    <w:rsid w:val="00B55B94"/>
    <w:rsid w:val="00B61AE2"/>
    <w:rsid w:val="00B66573"/>
    <w:rsid w:val="00B7225C"/>
    <w:rsid w:val="00B80C81"/>
    <w:rsid w:val="00B827AF"/>
    <w:rsid w:val="00B85300"/>
    <w:rsid w:val="00B86EAE"/>
    <w:rsid w:val="00B908C0"/>
    <w:rsid w:val="00B911CF"/>
    <w:rsid w:val="00B93874"/>
    <w:rsid w:val="00B9589D"/>
    <w:rsid w:val="00BA04FB"/>
    <w:rsid w:val="00BA365F"/>
    <w:rsid w:val="00BA59FA"/>
    <w:rsid w:val="00BA63A3"/>
    <w:rsid w:val="00BB51EC"/>
    <w:rsid w:val="00BB741C"/>
    <w:rsid w:val="00BC1F54"/>
    <w:rsid w:val="00BC2A92"/>
    <w:rsid w:val="00BC356F"/>
    <w:rsid w:val="00BD0BC8"/>
    <w:rsid w:val="00BD2843"/>
    <w:rsid w:val="00BD2B26"/>
    <w:rsid w:val="00BD72CE"/>
    <w:rsid w:val="00BE2D99"/>
    <w:rsid w:val="00BE5C1A"/>
    <w:rsid w:val="00BE611E"/>
    <w:rsid w:val="00BF246C"/>
    <w:rsid w:val="00C10188"/>
    <w:rsid w:val="00C13C5B"/>
    <w:rsid w:val="00C14F18"/>
    <w:rsid w:val="00C17CED"/>
    <w:rsid w:val="00C279D5"/>
    <w:rsid w:val="00C30BDE"/>
    <w:rsid w:val="00C362A4"/>
    <w:rsid w:val="00C40959"/>
    <w:rsid w:val="00C43E68"/>
    <w:rsid w:val="00C537A3"/>
    <w:rsid w:val="00C5688B"/>
    <w:rsid w:val="00C63D8C"/>
    <w:rsid w:val="00C71265"/>
    <w:rsid w:val="00C7439C"/>
    <w:rsid w:val="00C74DAF"/>
    <w:rsid w:val="00C8403A"/>
    <w:rsid w:val="00C8484E"/>
    <w:rsid w:val="00C87944"/>
    <w:rsid w:val="00C9372B"/>
    <w:rsid w:val="00C9434E"/>
    <w:rsid w:val="00CB56BA"/>
    <w:rsid w:val="00CB6417"/>
    <w:rsid w:val="00CB765C"/>
    <w:rsid w:val="00CC1740"/>
    <w:rsid w:val="00CC1D85"/>
    <w:rsid w:val="00CC318F"/>
    <w:rsid w:val="00CC4510"/>
    <w:rsid w:val="00CC5E31"/>
    <w:rsid w:val="00CD080A"/>
    <w:rsid w:val="00CD1C4E"/>
    <w:rsid w:val="00CD2389"/>
    <w:rsid w:val="00CD2FAE"/>
    <w:rsid w:val="00CD5F20"/>
    <w:rsid w:val="00CE4494"/>
    <w:rsid w:val="00CE5015"/>
    <w:rsid w:val="00CE59EE"/>
    <w:rsid w:val="00CF06BD"/>
    <w:rsid w:val="00CF2554"/>
    <w:rsid w:val="00CF5234"/>
    <w:rsid w:val="00CF7932"/>
    <w:rsid w:val="00D02C7C"/>
    <w:rsid w:val="00D03DB3"/>
    <w:rsid w:val="00D073BB"/>
    <w:rsid w:val="00D10A7D"/>
    <w:rsid w:val="00D123A3"/>
    <w:rsid w:val="00D1365C"/>
    <w:rsid w:val="00D22E62"/>
    <w:rsid w:val="00D23260"/>
    <w:rsid w:val="00D261A7"/>
    <w:rsid w:val="00D35686"/>
    <w:rsid w:val="00D43DF6"/>
    <w:rsid w:val="00D464D9"/>
    <w:rsid w:val="00D471E2"/>
    <w:rsid w:val="00D538DA"/>
    <w:rsid w:val="00D57F48"/>
    <w:rsid w:val="00D63CE4"/>
    <w:rsid w:val="00D66A34"/>
    <w:rsid w:val="00D70405"/>
    <w:rsid w:val="00D72315"/>
    <w:rsid w:val="00D72A57"/>
    <w:rsid w:val="00D75A8B"/>
    <w:rsid w:val="00D7777E"/>
    <w:rsid w:val="00D8767E"/>
    <w:rsid w:val="00D91E6C"/>
    <w:rsid w:val="00D9345E"/>
    <w:rsid w:val="00D979C7"/>
    <w:rsid w:val="00DA4BFF"/>
    <w:rsid w:val="00DA70D9"/>
    <w:rsid w:val="00DB03EF"/>
    <w:rsid w:val="00DB4A1A"/>
    <w:rsid w:val="00DB7DD6"/>
    <w:rsid w:val="00DC6B68"/>
    <w:rsid w:val="00DD1842"/>
    <w:rsid w:val="00DD18C5"/>
    <w:rsid w:val="00DD261B"/>
    <w:rsid w:val="00DD39BA"/>
    <w:rsid w:val="00DD5276"/>
    <w:rsid w:val="00DE632D"/>
    <w:rsid w:val="00DE7025"/>
    <w:rsid w:val="00DF083B"/>
    <w:rsid w:val="00DF146A"/>
    <w:rsid w:val="00DF3657"/>
    <w:rsid w:val="00DF4A9A"/>
    <w:rsid w:val="00E052CF"/>
    <w:rsid w:val="00E20410"/>
    <w:rsid w:val="00E21D22"/>
    <w:rsid w:val="00E2351C"/>
    <w:rsid w:val="00E235A7"/>
    <w:rsid w:val="00E27071"/>
    <w:rsid w:val="00E357B0"/>
    <w:rsid w:val="00E36314"/>
    <w:rsid w:val="00E41C6B"/>
    <w:rsid w:val="00E503BB"/>
    <w:rsid w:val="00E56EB0"/>
    <w:rsid w:val="00E63CB1"/>
    <w:rsid w:val="00E67044"/>
    <w:rsid w:val="00E74946"/>
    <w:rsid w:val="00E779F9"/>
    <w:rsid w:val="00E815D2"/>
    <w:rsid w:val="00E86437"/>
    <w:rsid w:val="00E87DA9"/>
    <w:rsid w:val="00E91475"/>
    <w:rsid w:val="00E92345"/>
    <w:rsid w:val="00E948E5"/>
    <w:rsid w:val="00E966E4"/>
    <w:rsid w:val="00E96706"/>
    <w:rsid w:val="00EA3F82"/>
    <w:rsid w:val="00EA438E"/>
    <w:rsid w:val="00EA530D"/>
    <w:rsid w:val="00EA5874"/>
    <w:rsid w:val="00EA7C20"/>
    <w:rsid w:val="00EB401E"/>
    <w:rsid w:val="00ED15C2"/>
    <w:rsid w:val="00ED24DF"/>
    <w:rsid w:val="00ED732B"/>
    <w:rsid w:val="00EE04EE"/>
    <w:rsid w:val="00EE3F9D"/>
    <w:rsid w:val="00EE5730"/>
    <w:rsid w:val="00EE59B9"/>
    <w:rsid w:val="00EF19A3"/>
    <w:rsid w:val="00EF50A3"/>
    <w:rsid w:val="00EF6119"/>
    <w:rsid w:val="00EF62C4"/>
    <w:rsid w:val="00EF7E09"/>
    <w:rsid w:val="00F01136"/>
    <w:rsid w:val="00F020E7"/>
    <w:rsid w:val="00F022C5"/>
    <w:rsid w:val="00F14F24"/>
    <w:rsid w:val="00F1580B"/>
    <w:rsid w:val="00F240CF"/>
    <w:rsid w:val="00F26A7D"/>
    <w:rsid w:val="00F32AC8"/>
    <w:rsid w:val="00F33F08"/>
    <w:rsid w:val="00F34C4E"/>
    <w:rsid w:val="00F35B2F"/>
    <w:rsid w:val="00F36487"/>
    <w:rsid w:val="00F466A7"/>
    <w:rsid w:val="00F538CF"/>
    <w:rsid w:val="00F55A20"/>
    <w:rsid w:val="00F575AC"/>
    <w:rsid w:val="00F633C4"/>
    <w:rsid w:val="00F64BCB"/>
    <w:rsid w:val="00F7288A"/>
    <w:rsid w:val="00F83561"/>
    <w:rsid w:val="00F84C96"/>
    <w:rsid w:val="00F84FBE"/>
    <w:rsid w:val="00F92C0B"/>
    <w:rsid w:val="00F9549B"/>
    <w:rsid w:val="00F9751A"/>
    <w:rsid w:val="00FA02BD"/>
    <w:rsid w:val="00FA19AC"/>
    <w:rsid w:val="00FA3D93"/>
    <w:rsid w:val="00FB0CB6"/>
    <w:rsid w:val="00FB1610"/>
    <w:rsid w:val="00FB51C1"/>
    <w:rsid w:val="00FC3897"/>
    <w:rsid w:val="00FC42F7"/>
    <w:rsid w:val="00FC50B8"/>
    <w:rsid w:val="00FC6677"/>
    <w:rsid w:val="00FC7446"/>
    <w:rsid w:val="00FD0C1D"/>
    <w:rsid w:val="00FD3927"/>
    <w:rsid w:val="00FD436E"/>
    <w:rsid w:val="00FD6408"/>
    <w:rsid w:val="00FE7C73"/>
    <w:rsid w:val="00FF39DA"/>
    <w:rsid w:val="00FF468F"/>
    <w:rsid w:val="00FF4BD1"/>
    <w:rsid w:val="00FF51FB"/>
    <w:rsid w:val="00FF52E8"/>
    <w:rsid w:val="00FF5F76"/>
    <w:rsid w:val="00FF614C"/>
    <w:rsid w:val="00FF6DD0"/>
    <w:rsid w:val="00FF7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A00D9CF"/>
  <w15:chartTrackingRefBased/>
  <w15:docId w15:val="{FCA37E05-A743-4AF8-B4BB-77759E200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11BCB"/>
    <w:rPr>
      <w:sz w:val="24"/>
      <w:szCs w:val="24"/>
      <w:lang w:val="de-DE" w:eastAsia="de-DE"/>
    </w:rPr>
  </w:style>
  <w:style w:type="paragraph" w:styleId="berschrift1">
    <w:name w:val="heading 1"/>
    <w:basedOn w:val="Standard"/>
    <w:next w:val="Standard"/>
    <w:link w:val="berschrift1Zchn"/>
    <w:qFormat/>
    <w:rsid w:val="00A11BCB"/>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A11BCB"/>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rsid w:val="00A11BCB"/>
    <w:pPr>
      <w:tabs>
        <w:tab w:val="left" w:pos="1080"/>
        <w:tab w:val="left" w:pos="3960"/>
      </w:tabs>
    </w:pPr>
    <w:rPr>
      <w:b/>
      <w:bCs/>
    </w:rPr>
  </w:style>
  <w:style w:type="character" w:customStyle="1" w:styleId="Akkorde">
    <w:name w:val="Akkorde"/>
    <w:rsid w:val="00A11BCB"/>
    <w:rPr>
      <w:rFonts w:ascii="Times New Roman" w:hAnsi="Times New Roman"/>
      <w:b/>
      <w:sz w:val="24"/>
      <w:lang w:val="en-GB"/>
    </w:rPr>
  </w:style>
  <w:style w:type="character" w:styleId="Fett">
    <w:name w:val="Strong"/>
    <w:uiPriority w:val="22"/>
    <w:qFormat/>
    <w:rsid w:val="00A11BCB"/>
    <w:rPr>
      <w:b/>
      <w:bCs/>
    </w:rPr>
  </w:style>
  <w:style w:type="character" w:styleId="Hyperlink">
    <w:name w:val="Hyperlink"/>
    <w:rsid w:val="00A11BCB"/>
    <w:rPr>
      <w:color w:val="0000FF"/>
      <w:u w:val="single"/>
    </w:rPr>
  </w:style>
  <w:style w:type="paragraph" w:styleId="Kopfzeile">
    <w:name w:val="header"/>
    <w:basedOn w:val="Standard"/>
    <w:link w:val="KopfzeileZchn"/>
    <w:rsid w:val="00A11BCB"/>
    <w:pPr>
      <w:tabs>
        <w:tab w:val="center" w:pos="4536"/>
        <w:tab w:val="right" w:pos="9072"/>
      </w:tabs>
    </w:pPr>
  </w:style>
  <w:style w:type="paragraph" w:styleId="Fuzeile">
    <w:name w:val="footer"/>
    <w:basedOn w:val="Standard"/>
    <w:link w:val="FuzeileZchn"/>
    <w:rsid w:val="00A11BCB"/>
    <w:pPr>
      <w:tabs>
        <w:tab w:val="center" w:pos="4536"/>
        <w:tab w:val="right" w:pos="9072"/>
      </w:tabs>
    </w:pPr>
  </w:style>
  <w:style w:type="paragraph" w:styleId="StandardWeb">
    <w:name w:val="Normal (Web)"/>
    <w:basedOn w:val="Standard"/>
    <w:rsid w:val="00A11BCB"/>
    <w:pPr>
      <w:spacing w:before="100" w:beforeAutospacing="1" w:after="100" w:afterAutospacing="1"/>
    </w:pPr>
    <w:rPr>
      <w:color w:val="000000"/>
    </w:rPr>
  </w:style>
  <w:style w:type="paragraph" w:styleId="Textkrper">
    <w:name w:val="Body Text"/>
    <w:basedOn w:val="Standard"/>
    <w:link w:val="TextkrperZchn"/>
    <w:rsid w:val="00A11BCB"/>
    <w:pPr>
      <w:autoSpaceDE w:val="0"/>
      <w:autoSpaceDN w:val="0"/>
      <w:adjustRightInd w:val="0"/>
    </w:pPr>
    <w:rPr>
      <w:rFonts w:ascii="Verdana" w:hAnsi="Verdana" w:cs="Arial"/>
      <w:b/>
      <w:bCs/>
      <w:sz w:val="20"/>
      <w:szCs w:val="20"/>
    </w:rPr>
  </w:style>
  <w:style w:type="paragraph" w:styleId="Textkrper3">
    <w:name w:val="Body Text 3"/>
    <w:basedOn w:val="Standard"/>
    <w:rsid w:val="00A11BCB"/>
    <w:rPr>
      <w:rFonts w:ascii="Arial" w:hAnsi="Arial"/>
      <w:b/>
      <w:sz w:val="20"/>
    </w:rPr>
  </w:style>
  <w:style w:type="character" w:styleId="BesuchterLink">
    <w:name w:val="FollowedHyperlink"/>
    <w:rsid w:val="00A11BCB"/>
    <w:rPr>
      <w:color w:val="800080"/>
      <w:u w:val="single"/>
    </w:rPr>
  </w:style>
  <w:style w:type="paragraph" w:styleId="Textkrper2">
    <w:name w:val="Body Text 2"/>
    <w:basedOn w:val="Standard"/>
    <w:rsid w:val="00A11BCB"/>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rsid w:val="00A11BCB"/>
  </w:style>
  <w:style w:type="character" w:customStyle="1" w:styleId="subpg-hdr">
    <w:name w:val="subpg-hdr"/>
    <w:basedOn w:val="Absatz-Standardschriftart"/>
    <w:rsid w:val="00A11BCB"/>
  </w:style>
  <w:style w:type="character" w:customStyle="1" w:styleId="subpg-txt">
    <w:name w:val="subpg-txt"/>
    <w:basedOn w:val="Absatz-Standardschriftart"/>
    <w:rsid w:val="00A11BCB"/>
  </w:style>
  <w:style w:type="paragraph" w:customStyle="1" w:styleId="BalloonText1">
    <w:name w:val="Balloon Text1"/>
    <w:basedOn w:val="Standard"/>
    <w:semiHidden/>
    <w:rsid w:val="00A11BCB"/>
    <w:rPr>
      <w:rFonts w:ascii="Tahoma" w:hAnsi="Tahoma" w:cs="Tahoma"/>
      <w:sz w:val="16"/>
      <w:szCs w:val="16"/>
    </w:rPr>
  </w:style>
  <w:style w:type="paragraph" w:styleId="Sprechblasentext">
    <w:name w:val="Balloon Text"/>
    <w:basedOn w:val="Standard"/>
    <w:semiHidden/>
    <w:rsid w:val="00A11BCB"/>
    <w:rPr>
      <w:rFonts w:ascii="Tahoma" w:hAnsi="Tahoma" w:cs="Tahoma"/>
      <w:sz w:val="16"/>
      <w:szCs w:val="16"/>
    </w:rPr>
  </w:style>
  <w:style w:type="character" w:customStyle="1" w:styleId="textbold">
    <w:name w:val="textbold"/>
    <w:basedOn w:val="Absatz-Standardschriftart"/>
    <w:rsid w:val="00A11BCB"/>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AC7875"/>
    <w:rPr>
      <w:b/>
      <w:bCs/>
    </w:rPr>
  </w:style>
  <w:style w:type="character" w:customStyle="1" w:styleId="KommentarthemaZchn">
    <w:name w:val="Kommentarthema Zchn"/>
    <w:link w:val="Kommentarthema"/>
    <w:rsid w:val="00AC7875"/>
    <w:rPr>
      <w:b/>
      <w:bCs/>
    </w:rPr>
  </w:style>
  <w:style w:type="character" w:customStyle="1" w:styleId="KopfzeileZchn">
    <w:name w:val="Kopfzeile Zchn"/>
    <w:basedOn w:val="Absatz-Standardschriftart"/>
    <w:link w:val="Kopfzeile"/>
    <w:rsid w:val="00457EAB"/>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05949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48431916">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823540549">
      <w:bodyDiv w:val="1"/>
      <w:marLeft w:val="0"/>
      <w:marRight w:val="0"/>
      <w:marTop w:val="0"/>
      <w:marBottom w:val="0"/>
      <w:divBdr>
        <w:top w:val="none" w:sz="0" w:space="0" w:color="auto"/>
        <w:left w:val="none" w:sz="0" w:space="0" w:color="auto"/>
        <w:bottom w:val="none" w:sz="0" w:space="0" w:color="auto"/>
        <w:right w:val="none" w:sz="0" w:space="0" w:color="auto"/>
      </w:divBdr>
      <w:divsChild>
        <w:div w:id="309210868">
          <w:marLeft w:val="0"/>
          <w:marRight w:val="0"/>
          <w:marTop w:val="0"/>
          <w:marBottom w:val="0"/>
          <w:divBdr>
            <w:top w:val="none" w:sz="0" w:space="0" w:color="auto"/>
            <w:left w:val="none" w:sz="0" w:space="0" w:color="auto"/>
            <w:bottom w:val="none" w:sz="0" w:space="0" w:color="auto"/>
            <w:right w:val="none" w:sz="0" w:space="0" w:color="auto"/>
          </w:divBdr>
          <w:divsChild>
            <w:div w:id="157035894">
              <w:marLeft w:val="0"/>
              <w:marRight w:val="0"/>
              <w:marTop w:val="0"/>
              <w:marBottom w:val="0"/>
              <w:divBdr>
                <w:top w:val="none" w:sz="0" w:space="0" w:color="auto"/>
                <w:left w:val="none" w:sz="0" w:space="0" w:color="auto"/>
                <w:bottom w:val="none" w:sz="0" w:space="0" w:color="auto"/>
                <w:right w:val="none" w:sz="0" w:space="0" w:color="auto"/>
              </w:divBdr>
              <w:divsChild>
                <w:div w:id="1292664474">
                  <w:marLeft w:val="0"/>
                  <w:marRight w:val="0"/>
                  <w:marTop w:val="0"/>
                  <w:marBottom w:val="0"/>
                  <w:divBdr>
                    <w:top w:val="none" w:sz="0" w:space="0" w:color="auto"/>
                    <w:left w:val="none" w:sz="0" w:space="0" w:color="auto"/>
                    <w:bottom w:val="none" w:sz="0" w:space="0" w:color="auto"/>
                    <w:right w:val="none" w:sz="0" w:space="0" w:color="auto"/>
                  </w:divBdr>
                  <w:divsChild>
                    <w:div w:id="1365708913">
                      <w:marLeft w:val="0"/>
                      <w:marRight w:val="0"/>
                      <w:marTop w:val="0"/>
                      <w:marBottom w:val="0"/>
                      <w:divBdr>
                        <w:top w:val="none" w:sz="0" w:space="0" w:color="auto"/>
                        <w:left w:val="none" w:sz="0" w:space="0" w:color="auto"/>
                        <w:bottom w:val="none" w:sz="0" w:space="0" w:color="auto"/>
                        <w:right w:val="none" w:sz="0" w:space="0" w:color="auto"/>
                      </w:divBdr>
                      <w:divsChild>
                        <w:div w:id="979921476">
                          <w:marLeft w:val="0"/>
                          <w:marRight w:val="0"/>
                          <w:marTop w:val="0"/>
                          <w:marBottom w:val="0"/>
                          <w:divBdr>
                            <w:top w:val="none" w:sz="0" w:space="0" w:color="auto"/>
                            <w:left w:val="none" w:sz="0" w:space="0" w:color="auto"/>
                            <w:bottom w:val="none" w:sz="0" w:space="0" w:color="auto"/>
                            <w:right w:val="none" w:sz="0" w:space="0" w:color="auto"/>
                          </w:divBdr>
                          <w:divsChild>
                            <w:div w:id="8930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352650">
          <w:marLeft w:val="0"/>
          <w:marRight w:val="0"/>
          <w:marTop w:val="0"/>
          <w:marBottom w:val="0"/>
          <w:divBdr>
            <w:top w:val="none" w:sz="0" w:space="0" w:color="auto"/>
            <w:left w:val="none" w:sz="0" w:space="0" w:color="auto"/>
            <w:bottom w:val="none" w:sz="0" w:space="0" w:color="auto"/>
            <w:right w:val="none" w:sz="0" w:space="0" w:color="auto"/>
          </w:divBdr>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tcm.de/kk/swissbit" TargetMode="External"/><Relationship Id="rId13" Type="http://schemas.openxmlformats.org/officeDocument/2006/relationships/image" Target="media/image6.png"/><Relationship Id="rId18" Type="http://schemas.openxmlformats.org/officeDocument/2006/relationships/hyperlink" Target="http://www.swissbit.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tel:+49%2030%20936%20954%20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b.basilio@htcm.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wissbit.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1063</Words>
  <Characters>6787</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Swissbit AG</Company>
  <LinksUpToDate>false</LinksUpToDate>
  <CharactersWithSpaces>7835</CharactersWithSpaces>
  <SharedDoc>false</SharedDoc>
  <HLinks>
    <vt:vector size="12" baseType="variant">
      <vt:variant>
        <vt:i4>655477</vt:i4>
      </vt:variant>
      <vt:variant>
        <vt:i4>3</vt:i4>
      </vt:variant>
      <vt:variant>
        <vt:i4>0</vt:i4>
      </vt:variant>
      <vt:variant>
        <vt:i4>5</vt:i4>
      </vt:variant>
      <vt:variant>
        <vt:lpwstr>mailto:zeljko.angelkoski@swissbit.com</vt:lpwstr>
      </vt:variant>
      <vt:variant>
        <vt:lpwstr/>
      </vt:variant>
      <vt:variant>
        <vt:i4>3997801</vt:i4>
      </vt:variant>
      <vt:variant>
        <vt:i4>0</vt:i4>
      </vt:variant>
      <vt:variant>
        <vt:i4>0</vt:i4>
      </vt:variant>
      <vt:variant>
        <vt:i4>5</vt:i4>
      </vt:variant>
      <vt:variant>
        <vt:lpwstr>http://www.htcm.de/kk/swissbit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Peter Prasilik</cp:lastModifiedBy>
  <cp:revision>9</cp:revision>
  <cp:lastPrinted>2021-02-03T11:26:00Z</cp:lastPrinted>
  <dcterms:created xsi:type="dcterms:W3CDTF">2021-02-03T17:16:00Z</dcterms:created>
  <dcterms:modified xsi:type="dcterms:W3CDTF">2021-02-04T09:50:00Z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